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FB3" w14:textId="283DC609" w:rsidR="005A7CE6" w:rsidRPr="00802609" w:rsidRDefault="006A405B" w:rsidP="006A405B">
      <w:pPr>
        <w:spacing w:before="120"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92633391"/>
      <w:r>
        <w:rPr>
          <w:rFonts w:ascii="Calibri" w:eastAsia="Calibri" w:hAnsi="Calibri" w:cs="Times New Roman"/>
          <w:b/>
          <w:bCs/>
          <w:sz w:val="40"/>
        </w:rPr>
        <w:t>WORKFORCE AND ORGANIZATIONAL EXCELLENCE</w:t>
      </w:r>
      <w:r w:rsidR="00802609" w:rsidRPr="00802609">
        <w:rPr>
          <w:rFonts w:ascii="Calibri" w:eastAsia="Calibri" w:hAnsi="Calibri" w:cs="Times New Roman"/>
          <w:sz w:val="40"/>
        </w:rPr>
        <w:br/>
      </w:r>
    </w:p>
    <w:tbl>
      <w:tblPr>
        <w:tblStyle w:val="TableGrid"/>
        <w:tblpPr w:leftFromText="180" w:rightFromText="180" w:vertAnchor="text" w:horzAnchor="margin" w:tblpXSpec="center" w:tblpY="326"/>
        <w:tblW w:w="11695" w:type="dxa"/>
        <w:tblLook w:val="04A0" w:firstRow="1" w:lastRow="0" w:firstColumn="1" w:lastColumn="0" w:noHBand="0" w:noVBand="1"/>
      </w:tblPr>
      <w:tblGrid>
        <w:gridCol w:w="2947"/>
        <w:gridCol w:w="3121"/>
        <w:gridCol w:w="2837"/>
        <w:gridCol w:w="2790"/>
      </w:tblGrid>
      <w:tr w:rsidR="00B911BE" w:rsidRPr="00802609" w14:paraId="1E446882" w14:textId="6EDCF793" w:rsidTr="00974D78">
        <w:tc>
          <w:tcPr>
            <w:tcW w:w="2947" w:type="dxa"/>
            <w:shd w:val="clear" w:color="auto" w:fill="F2F2F2"/>
          </w:tcPr>
          <w:p w14:paraId="67D43750" w14:textId="5C12EAE4" w:rsidR="00B911BE" w:rsidRPr="00F43FDD" w:rsidRDefault="00F43FDD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F43FDD">
              <w:rPr>
                <w:rFonts w:ascii="Calibri Bold" w:eastAsia="Calibri" w:hAnsi="Calibri Bold"/>
                <w:b/>
                <w:sz w:val="28"/>
                <w:szCs w:val="28"/>
              </w:rPr>
              <w:t>STRATEGIC PRIORITY</w:t>
            </w:r>
          </w:p>
        </w:tc>
        <w:tc>
          <w:tcPr>
            <w:tcW w:w="3121" w:type="dxa"/>
            <w:shd w:val="clear" w:color="auto" w:fill="F2F2F2"/>
          </w:tcPr>
          <w:p w14:paraId="535AE648" w14:textId="24FF7CD7" w:rsidR="00B911BE" w:rsidRPr="00F43FDD" w:rsidRDefault="00B911B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F43FDD">
              <w:rPr>
                <w:rFonts w:ascii="Calibri Bold" w:eastAsia="Calibri" w:hAnsi="Calibri Bold"/>
                <w:b/>
                <w:sz w:val="28"/>
                <w:szCs w:val="28"/>
              </w:rPr>
              <w:t>ACTION ITEM</w:t>
            </w:r>
            <w:r w:rsidR="00955065">
              <w:rPr>
                <w:rFonts w:ascii="Calibri Bold" w:eastAsia="Calibri" w:hAnsi="Calibri Bold"/>
                <w:b/>
                <w:sz w:val="28"/>
                <w:szCs w:val="28"/>
              </w:rPr>
              <w:t>(S)</w:t>
            </w:r>
          </w:p>
        </w:tc>
        <w:tc>
          <w:tcPr>
            <w:tcW w:w="2837" w:type="dxa"/>
            <w:shd w:val="clear" w:color="auto" w:fill="F2F2F2"/>
          </w:tcPr>
          <w:p w14:paraId="61413969" w14:textId="1B96FF75" w:rsidR="00B911BE" w:rsidRPr="00F43FDD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F43FDD">
              <w:rPr>
                <w:rFonts w:ascii="Calibri Bold" w:eastAsia="Calibri" w:hAnsi="Calibri Bold"/>
                <w:b/>
                <w:sz w:val="28"/>
                <w:szCs w:val="28"/>
              </w:rPr>
              <w:t>LEAD</w:t>
            </w:r>
          </w:p>
        </w:tc>
        <w:tc>
          <w:tcPr>
            <w:tcW w:w="2790" w:type="dxa"/>
            <w:shd w:val="clear" w:color="auto" w:fill="F2F2F2"/>
          </w:tcPr>
          <w:p w14:paraId="2E12ADDA" w14:textId="6F32954C" w:rsidR="00B911BE" w:rsidRPr="00F43FDD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F43FDD">
              <w:rPr>
                <w:rFonts w:ascii="Calibri Bold" w:eastAsia="Calibri" w:hAnsi="Calibri Bold"/>
                <w:b/>
                <w:sz w:val="28"/>
                <w:szCs w:val="28"/>
              </w:rPr>
              <w:t>TIME FRAME</w:t>
            </w:r>
          </w:p>
        </w:tc>
      </w:tr>
      <w:tr w:rsidR="00B911BE" w:rsidRPr="00802609" w14:paraId="014C61D2" w14:textId="69AE324D" w:rsidTr="00974D78">
        <w:tc>
          <w:tcPr>
            <w:tcW w:w="2947" w:type="dxa"/>
          </w:tcPr>
          <w:p w14:paraId="416A0444" w14:textId="0BAB648B" w:rsidR="00B911BE" w:rsidRPr="006D1C24" w:rsidRDefault="006D1C24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Evaluate software used by the county</w:t>
            </w:r>
            <w:r w:rsidR="00904591">
              <w:rPr>
                <w:rFonts w:ascii="Calibri" w:eastAsia="Calibri" w:hAnsi="Calibri" w:cs="Calibri"/>
                <w:bCs/>
                <w:sz w:val="24"/>
              </w:rPr>
              <w:t xml:space="preserve"> for efficiency and potential upgrades</w:t>
            </w:r>
          </w:p>
        </w:tc>
        <w:tc>
          <w:tcPr>
            <w:tcW w:w="3121" w:type="dxa"/>
          </w:tcPr>
          <w:p w14:paraId="1B3271A8" w14:textId="516CBE8B" w:rsidR="00B911BE" w:rsidRPr="00904591" w:rsidRDefault="0090459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904591">
              <w:rPr>
                <w:rFonts w:ascii="Calibri" w:eastAsia="Calibri" w:hAnsi="Calibri" w:cs="Calibri"/>
                <w:bCs/>
                <w:sz w:val="24"/>
              </w:rPr>
              <w:t>Coordinate with all county departments and information technology to develop a comprehensive report</w:t>
            </w:r>
          </w:p>
        </w:tc>
        <w:tc>
          <w:tcPr>
            <w:tcW w:w="2837" w:type="dxa"/>
          </w:tcPr>
          <w:p w14:paraId="793F0269" w14:textId="7070292A" w:rsidR="00B911BE" w:rsidRPr="00904591" w:rsidRDefault="00C72FA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Information Technology / County Administration</w:t>
            </w:r>
          </w:p>
        </w:tc>
        <w:tc>
          <w:tcPr>
            <w:tcW w:w="2790" w:type="dxa"/>
          </w:tcPr>
          <w:p w14:paraId="5ACC92D5" w14:textId="2197623C" w:rsidR="00B911BE" w:rsidRPr="00904591" w:rsidRDefault="00C72FA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June 2026</w:t>
            </w:r>
          </w:p>
        </w:tc>
      </w:tr>
      <w:tr w:rsidR="00C72FA1" w:rsidRPr="00802609" w14:paraId="66F76AD8" w14:textId="77777777" w:rsidTr="00F43FDD">
        <w:tc>
          <w:tcPr>
            <w:tcW w:w="2947" w:type="dxa"/>
            <w:shd w:val="clear" w:color="auto" w:fill="2E74B5" w:themeFill="accent5" w:themeFillShade="BF"/>
          </w:tcPr>
          <w:p w14:paraId="42D1DDA9" w14:textId="77777777" w:rsidR="00C72FA1" w:rsidRDefault="00C72FA1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2E74B5" w:themeFill="accent5" w:themeFillShade="BF"/>
          </w:tcPr>
          <w:p w14:paraId="0831763D" w14:textId="77777777" w:rsidR="00C72FA1" w:rsidRDefault="00C72FA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2E74B5" w:themeFill="accent5" w:themeFillShade="BF"/>
          </w:tcPr>
          <w:p w14:paraId="6C91AD77" w14:textId="77777777" w:rsidR="00C72FA1" w:rsidRDefault="00C72FA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2E74B5" w:themeFill="accent5" w:themeFillShade="BF"/>
          </w:tcPr>
          <w:p w14:paraId="2BB8ADFC" w14:textId="77777777" w:rsidR="00C72FA1" w:rsidRDefault="00C72FA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2FDC55AC" w14:textId="6A5F7E3F" w:rsidTr="00974D78">
        <w:tc>
          <w:tcPr>
            <w:tcW w:w="2947" w:type="dxa"/>
          </w:tcPr>
          <w:p w14:paraId="3FA120D0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4A0ED3B7" w14:textId="4DBE93BD" w:rsidR="00B911BE" w:rsidRPr="00E83048" w:rsidRDefault="00516377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E83048">
              <w:rPr>
                <w:rFonts w:ascii="Calibri" w:eastAsia="Calibri" w:hAnsi="Calibri" w:cs="Calibri"/>
                <w:bCs/>
                <w:sz w:val="24"/>
              </w:rPr>
              <w:t>Enhance Customer Service</w:t>
            </w:r>
          </w:p>
          <w:p w14:paraId="771079E4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4F6C5C2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A516983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5049B795" w14:textId="5CF17CD1" w:rsidR="00B911BE" w:rsidRPr="00802609" w:rsidRDefault="00516377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Develop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>an in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-house customer service </w:t>
            </w:r>
            <w:r w:rsidR="00FF4AA5">
              <w:rPr>
                <w:rFonts w:ascii="Calibri" w:eastAsia="Calibri" w:hAnsi="Calibri" w:cs="Calibri"/>
                <w:bCs/>
                <w:sz w:val="24"/>
              </w:rPr>
              <w:t>training for all county employees to complete.</w:t>
            </w:r>
          </w:p>
        </w:tc>
        <w:tc>
          <w:tcPr>
            <w:tcW w:w="2837" w:type="dxa"/>
          </w:tcPr>
          <w:p w14:paraId="3714B123" w14:textId="6B65E471" w:rsidR="00B911BE" w:rsidRPr="00802609" w:rsidRDefault="00FF4AA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 / Human Resources</w:t>
            </w:r>
          </w:p>
        </w:tc>
        <w:tc>
          <w:tcPr>
            <w:tcW w:w="2790" w:type="dxa"/>
          </w:tcPr>
          <w:p w14:paraId="6C7B233B" w14:textId="55FB282F" w:rsidR="00B911BE" w:rsidRPr="00802609" w:rsidRDefault="00FF4AA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3 months (may consider a minimum of 6 months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>in order to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="00E83048">
              <w:rPr>
                <w:rFonts w:ascii="Calibri" w:eastAsia="Calibri" w:hAnsi="Calibri" w:cs="Calibri"/>
                <w:bCs/>
                <w:sz w:val="24"/>
              </w:rPr>
              <w:t>create the training program)</w:t>
            </w:r>
          </w:p>
        </w:tc>
      </w:tr>
      <w:tr w:rsidR="00B911BE" w:rsidRPr="00802609" w14:paraId="2BACFF67" w14:textId="49982130" w:rsidTr="00974D78">
        <w:tc>
          <w:tcPr>
            <w:tcW w:w="2947" w:type="dxa"/>
            <w:shd w:val="clear" w:color="auto" w:fill="4472C4" w:themeFill="accent1"/>
          </w:tcPr>
          <w:p w14:paraId="32CF65AD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597C6E8B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15A9BC6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6C3E029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0C62597" w14:textId="15BDCD52" w:rsidTr="00974D78">
        <w:tc>
          <w:tcPr>
            <w:tcW w:w="2947" w:type="dxa"/>
            <w:shd w:val="clear" w:color="auto" w:fill="FFFFFF" w:themeFill="background1"/>
          </w:tcPr>
          <w:p w14:paraId="5B77A079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060084A3" w14:textId="42901413" w:rsidR="000734B7" w:rsidRPr="00DA6920" w:rsidRDefault="00DA692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Minimize and lower county liability premiums</w:t>
            </w:r>
          </w:p>
          <w:p w14:paraId="10427837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26CED94D" w14:textId="7107DD2B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54B08BBA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873325E" w14:textId="6BA48D4F" w:rsidR="00DA6920" w:rsidRPr="00802609" w:rsidRDefault="00DA692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Conduct due diligence and report back to the Board for proposed next steps</w:t>
            </w:r>
          </w:p>
        </w:tc>
        <w:tc>
          <w:tcPr>
            <w:tcW w:w="2837" w:type="dxa"/>
            <w:shd w:val="clear" w:color="auto" w:fill="FFFFFF" w:themeFill="background1"/>
          </w:tcPr>
          <w:p w14:paraId="5398C172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2660205C" w14:textId="70BBA34B" w:rsidR="00DA6920" w:rsidRPr="00802609" w:rsidRDefault="00DA692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Risk Management / County Administration</w:t>
            </w:r>
          </w:p>
        </w:tc>
        <w:tc>
          <w:tcPr>
            <w:tcW w:w="2790" w:type="dxa"/>
            <w:shd w:val="clear" w:color="auto" w:fill="FFFFFF" w:themeFill="background1"/>
          </w:tcPr>
          <w:p w14:paraId="2F266541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2D7A858D" w14:textId="4B1D7243" w:rsidR="00DA6920" w:rsidRPr="00802609" w:rsidRDefault="00DA692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TBD</w:t>
            </w:r>
          </w:p>
        </w:tc>
      </w:tr>
      <w:tr w:rsidR="00B911BE" w:rsidRPr="00802609" w14:paraId="68540746" w14:textId="30D2944B" w:rsidTr="00974D78">
        <w:tc>
          <w:tcPr>
            <w:tcW w:w="2947" w:type="dxa"/>
            <w:shd w:val="clear" w:color="auto" w:fill="4472C4" w:themeFill="accent1"/>
          </w:tcPr>
          <w:p w14:paraId="5C9CE639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0A3906C8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48C5D39D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198FD77E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316017E" w14:textId="35F8A94C" w:rsidTr="00974D78">
        <w:tc>
          <w:tcPr>
            <w:tcW w:w="2947" w:type="dxa"/>
          </w:tcPr>
          <w:p w14:paraId="2152A2E4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108CA530" w14:textId="7222780A" w:rsidR="00B911BE" w:rsidRPr="00413571" w:rsidRDefault="007F3558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Support health of county employees</w:t>
            </w:r>
          </w:p>
          <w:p w14:paraId="7AA7EF14" w14:textId="55BCBA13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106981C8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178BCCA0" w14:textId="7F9E4691" w:rsidR="007F3558" w:rsidRPr="00802609" w:rsidRDefault="007F3558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Explore options </w:t>
            </w:r>
            <w:r w:rsidR="00413571">
              <w:rPr>
                <w:rFonts w:ascii="Calibri" w:eastAsia="Calibri" w:hAnsi="Calibri" w:cs="Calibri"/>
                <w:bCs/>
                <w:sz w:val="24"/>
              </w:rPr>
              <w:t>and programs</w:t>
            </w:r>
          </w:p>
        </w:tc>
        <w:tc>
          <w:tcPr>
            <w:tcW w:w="2837" w:type="dxa"/>
          </w:tcPr>
          <w:p w14:paraId="66D68069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935E16D" w14:textId="4DE38E02" w:rsidR="00413571" w:rsidRPr="00802609" w:rsidRDefault="0041357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Human Resources / County Administration</w:t>
            </w:r>
          </w:p>
        </w:tc>
        <w:tc>
          <w:tcPr>
            <w:tcW w:w="2790" w:type="dxa"/>
          </w:tcPr>
          <w:p w14:paraId="7E60DD93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1F83A3F3" w14:textId="57265FF8" w:rsidR="00413571" w:rsidRPr="00802609" w:rsidRDefault="0041357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December 2025</w:t>
            </w:r>
          </w:p>
        </w:tc>
      </w:tr>
      <w:tr w:rsidR="00830D53" w:rsidRPr="00802609" w14:paraId="7B7EA66F" w14:textId="77777777" w:rsidTr="00830D53">
        <w:tc>
          <w:tcPr>
            <w:tcW w:w="2947" w:type="dxa"/>
            <w:shd w:val="clear" w:color="auto" w:fill="2E74B5" w:themeFill="accent5" w:themeFillShade="BF"/>
          </w:tcPr>
          <w:p w14:paraId="4F4A245D" w14:textId="77777777" w:rsidR="00830D53" w:rsidRDefault="00830D53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2E74B5" w:themeFill="accent5" w:themeFillShade="BF"/>
          </w:tcPr>
          <w:p w14:paraId="6A61E604" w14:textId="77777777" w:rsidR="00830D53" w:rsidRDefault="00830D53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2E74B5" w:themeFill="accent5" w:themeFillShade="BF"/>
          </w:tcPr>
          <w:p w14:paraId="48C20650" w14:textId="77777777" w:rsidR="00830D53" w:rsidRDefault="00830D53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2E74B5" w:themeFill="accent5" w:themeFillShade="BF"/>
          </w:tcPr>
          <w:p w14:paraId="56790341" w14:textId="77777777" w:rsidR="00830D53" w:rsidRDefault="00830D53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830D53" w:rsidRPr="00802609" w14:paraId="2C736596" w14:textId="77777777" w:rsidTr="00830D53">
        <w:tc>
          <w:tcPr>
            <w:tcW w:w="2947" w:type="dxa"/>
            <w:shd w:val="clear" w:color="auto" w:fill="auto"/>
          </w:tcPr>
          <w:p w14:paraId="0126FF9D" w14:textId="7F88704E" w:rsidR="00830D53" w:rsidRPr="00D06789" w:rsidRDefault="00D06789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Implement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>use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of Artificial Intelligence</w:t>
            </w:r>
          </w:p>
        </w:tc>
        <w:tc>
          <w:tcPr>
            <w:tcW w:w="3121" w:type="dxa"/>
            <w:shd w:val="clear" w:color="auto" w:fill="auto"/>
          </w:tcPr>
          <w:p w14:paraId="5028D86A" w14:textId="34A35AD6" w:rsidR="00830D53" w:rsidRDefault="00D06789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Coordinate with departments to review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>best</w:t>
            </w:r>
            <w:proofErr w:type="gramEnd"/>
            <w:r>
              <w:rPr>
                <w:rFonts w:ascii="Calibri" w:eastAsia="Calibri" w:hAnsi="Calibri" w:cs="Calibri"/>
                <w:bCs/>
                <w:sz w:val="24"/>
              </w:rPr>
              <w:t xml:space="preserve"> practices and policy development</w:t>
            </w:r>
          </w:p>
        </w:tc>
        <w:tc>
          <w:tcPr>
            <w:tcW w:w="2837" w:type="dxa"/>
            <w:shd w:val="clear" w:color="auto" w:fill="auto"/>
          </w:tcPr>
          <w:p w14:paraId="4A03450F" w14:textId="14887624" w:rsidR="00830D53" w:rsidRDefault="00D06789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Information Technology / County Administration</w:t>
            </w:r>
          </w:p>
        </w:tc>
        <w:tc>
          <w:tcPr>
            <w:tcW w:w="2790" w:type="dxa"/>
            <w:shd w:val="clear" w:color="auto" w:fill="auto"/>
          </w:tcPr>
          <w:p w14:paraId="7A7D1AA0" w14:textId="01D464E7" w:rsidR="00830D53" w:rsidRDefault="00D06789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December 2026</w:t>
            </w:r>
          </w:p>
        </w:tc>
      </w:tr>
    </w:tbl>
    <w:p w14:paraId="2F10D323" w14:textId="77777777" w:rsidR="00802609" w:rsidRPr="00802609" w:rsidRDefault="00802609" w:rsidP="00802609">
      <w:pPr>
        <w:spacing w:before="120" w:after="0" w:line="240" w:lineRule="auto"/>
        <w:rPr>
          <w:rFonts w:ascii="Calibri" w:eastAsia="Calibri" w:hAnsi="Calibri" w:cs="Times New Roman"/>
          <w:sz w:val="24"/>
          <w:szCs w:val="24"/>
        </w:rPr>
      </w:pPr>
    </w:p>
    <w:bookmarkEnd w:id="0"/>
    <w:p w14:paraId="683C3243" w14:textId="62C517F9" w:rsidR="0085392B" w:rsidRDefault="0085392B" w:rsidP="009F11FD">
      <w:pPr>
        <w:spacing w:after="0" w:line="240" w:lineRule="auto"/>
        <w:rPr>
          <w:rFonts w:ascii="Calibri Bold" w:eastAsia="Calibri" w:hAnsi="Calibri Bold" w:cs="Times New Roman"/>
          <w:b/>
          <w:sz w:val="24"/>
        </w:rPr>
      </w:pPr>
    </w:p>
    <w:sectPr w:rsidR="0085392B" w:rsidSect="0097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E96E7" w14:textId="77777777" w:rsidR="00375ADC" w:rsidRDefault="00375ADC" w:rsidP="009F11FD">
      <w:pPr>
        <w:spacing w:after="0" w:line="240" w:lineRule="auto"/>
      </w:pPr>
      <w:r>
        <w:separator/>
      </w:r>
    </w:p>
  </w:endnote>
  <w:endnote w:type="continuationSeparator" w:id="0">
    <w:p w14:paraId="1CF36AAC" w14:textId="77777777" w:rsidR="00375ADC" w:rsidRDefault="00375ADC" w:rsidP="009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EAEB" w14:textId="77777777" w:rsidR="009D27E4" w:rsidRDefault="009D2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9967" w14:textId="77777777" w:rsidR="009D27E4" w:rsidRDefault="009D27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A86F" w14:textId="77777777" w:rsidR="009D27E4" w:rsidRDefault="009D2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271DF" w14:textId="77777777" w:rsidR="00375ADC" w:rsidRDefault="00375ADC" w:rsidP="009F11FD">
      <w:pPr>
        <w:spacing w:after="0" w:line="240" w:lineRule="auto"/>
      </w:pPr>
      <w:r>
        <w:separator/>
      </w:r>
    </w:p>
  </w:footnote>
  <w:footnote w:type="continuationSeparator" w:id="0">
    <w:p w14:paraId="23E51056" w14:textId="77777777" w:rsidR="00375ADC" w:rsidRDefault="00375ADC" w:rsidP="009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F720" w14:textId="77777777" w:rsidR="009D27E4" w:rsidRDefault="009D2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615172"/>
      <w:docPartObj>
        <w:docPartGallery w:val="Watermarks"/>
        <w:docPartUnique/>
      </w:docPartObj>
    </w:sdtPr>
    <w:sdtContent>
      <w:p w14:paraId="0FD40C8A" w14:textId="118A1780" w:rsidR="009D27E4" w:rsidRDefault="009D27E4">
        <w:pPr>
          <w:pStyle w:val="Header"/>
        </w:pPr>
        <w:r>
          <w:rPr>
            <w:noProof/>
          </w:rPr>
          <w:pict w14:anchorId="0893F9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3F8B" w14:textId="77777777" w:rsidR="009D27E4" w:rsidRDefault="009D27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09"/>
    <w:rsid w:val="00004D6E"/>
    <w:rsid w:val="00030898"/>
    <w:rsid w:val="000731A3"/>
    <w:rsid w:val="000734B7"/>
    <w:rsid w:val="000A4F72"/>
    <w:rsid w:val="0010107C"/>
    <w:rsid w:val="001569B1"/>
    <w:rsid w:val="00174E1D"/>
    <w:rsid w:val="001A6ACB"/>
    <w:rsid w:val="00216270"/>
    <w:rsid w:val="0023514B"/>
    <w:rsid w:val="0024323B"/>
    <w:rsid w:val="00276B23"/>
    <w:rsid w:val="002F5E32"/>
    <w:rsid w:val="00355FD0"/>
    <w:rsid w:val="00375ADC"/>
    <w:rsid w:val="003B7C36"/>
    <w:rsid w:val="003F556D"/>
    <w:rsid w:val="00413571"/>
    <w:rsid w:val="00421660"/>
    <w:rsid w:val="004353BF"/>
    <w:rsid w:val="004D71DA"/>
    <w:rsid w:val="00516377"/>
    <w:rsid w:val="005A7CE6"/>
    <w:rsid w:val="00617087"/>
    <w:rsid w:val="006A405B"/>
    <w:rsid w:val="006D1C24"/>
    <w:rsid w:val="00742EAE"/>
    <w:rsid w:val="007D2DD3"/>
    <w:rsid w:val="007D7436"/>
    <w:rsid w:val="007F3558"/>
    <w:rsid w:val="00802609"/>
    <w:rsid w:val="00815484"/>
    <w:rsid w:val="0082390B"/>
    <w:rsid w:val="00830D53"/>
    <w:rsid w:val="0085392B"/>
    <w:rsid w:val="00895B23"/>
    <w:rsid w:val="008E2702"/>
    <w:rsid w:val="00904591"/>
    <w:rsid w:val="00912722"/>
    <w:rsid w:val="00955065"/>
    <w:rsid w:val="00974D78"/>
    <w:rsid w:val="009D27E4"/>
    <w:rsid w:val="009F11FD"/>
    <w:rsid w:val="00A362E8"/>
    <w:rsid w:val="00AB014F"/>
    <w:rsid w:val="00AD20E3"/>
    <w:rsid w:val="00B20BBF"/>
    <w:rsid w:val="00B35981"/>
    <w:rsid w:val="00B911BE"/>
    <w:rsid w:val="00BB6444"/>
    <w:rsid w:val="00C05E7E"/>
    <w:rsid w:val="00C3542E"/>
    <w:rsid w:val="00C618A1"/>
    <w:rsid w:val="00C64372"/>
    <w:rsid w:val="00C72FA1"/>
    <w:rsid w:val="00CF4A5D"/>
    <w:rsid w:val="00D06789"/>
    <w:rsid w:val="00D7448B"/>
    <w:rsid w:val="00D83B97"/>
    <w:rsid w:val="00D9204D"/>
    <w:rsid w:val="00DA4C3D"/>
    <w:rsid w:val="00DA6920"/>
    <w:rsid w:val="00DD598A"/>
    <w:rsid w:val="00E01244"/>
    <w:rsid w:val="00E242B0"/>
    <w:rsid w:val="00E35DF2"/>
    <w:rsid w:val="00E83048"/>
    <w:rsid w:val="00F0432D"/>
    <w:rsid w:val="00F301A1"/>
    <w:rsid w:val="00F43FDD"/>
    <w:rsid w:val="00F91EAF"/>
    <w:rsid w:val="00FB37FE"/>
    <w:rsid w:val="00FF0987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8758A7"/>
  <w15:chartTrackingRefBased/>
  <w15:docId w15:val="{FA3DE11D-D28E-496C-855E-E3F2B579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6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1FD"/>
  </w:style>
  <w:style w:type="paragraph" w:styleId="Footer">
    <w:name w:val="footer"/>
    <w:basedOn w:val="Normal"/>
    <w:link w:val="Foot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Bendorf</dc:creator>
  <cp:keywords/>
  <dc:description/>
  <cp:lastModifiedBy>Robert Bendorf</cp:lastModifiedBy>
  <cp:revision>20</cp:revision>
  <dcterms:created xsi:type="dcterms:W3CDTF">2025-03-16T23:15:00Z</dcterms:created>
  <dcterms:modified xsi:type="dcterms:W3CDTF">2025-06-26T05:02:00Z</dcterms:modified>
</cp:coreProperties>
</file>