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A2D77" w14:textId="76BA0FF3" w:rsidR="00DD5178" w:rsidRPr="00DD5178" w:rsidRDefault="00DD5178" w:rsidP="00DD5178">
      <w:pPr>
        <w:rPr>
          <w:sz w:val="24"/>
          <w:szCs w:val="24"/>
        </w:rPr>
      </w:pPr>
      <w:r w:rsidRPr="00DD5178">
        <w:rPr>
          <w:sz w:val="24"/>
          <w:szCs w:val="24"/>
        </w:rPr>
        <w:t>0</w:t>
      </w:r>
      <w:r w:rsidR="00DF1A71">
        <w:rPr>
          <w:sz w:val="24"/>
          <w:szCs w:val="24"/>
        </w:rPr>
        <w:t>8</w:t>
      </w:r>
      <w:r w:rsidRPr="00DD5178">
        <w:rPr>
          <w:sz w:val="24"/>
          <w:szCs w:val="24"/>
        </w:rPr>
        <w:t>/0</w:t>
      </w:r>
      <w:r w:rsidR="00DF1A71">
        <w:rPr>
          <w:sz w:val="24"/>
          <w:szCs w:val="24"/>
        </w:rPr>
        <w:t>4</w:t>
      </w:r>
      <w:r w:rsidRPr="00DD5178">
        <w:rPr>
          <w:sz w:val="24"/>
          <w:szCs w:val="24"/>
        </w:rPr>
        <w:t>/2025</w:t>
      </w:r>
    </w:p>
    <w:p w14:paraId="7F19D2F2" w14:textId="3B3F69E2" w:rsidR="00DD5178" w:rsidRPr="00DD5178" w:rsidRDefault="00DD5178" w:rsidP="00DD5178">
      <w:pPr>
        <w:spacing w:after="0"/>
        <w:rPr>
          <w:sz w:val="24"/>
          <w:szCs w:val="24"/>
        </w:rPr>
      </w:pPr>
      <w:r w:rsidRPr="00DD5178">
        <w:rPr>
          <w:b/>
          <w:bCs/>
          <w:sz w:val="24"/>
          <w:szCs w:val="24"/>
        </w:rPr>
        <w:t>To:</w:t>
      </w:r>
      <w:r w:rsidRPr="00DD5178">
        <w:rPr>
          <w:sz w:val="24"/>
          <w:szCs w:val="24"/>
        </w:rPr>
        <w:br/>
      </w:r>
      <w:r w:rsidR="00DE2B02" w:rsidRPr="00FF3BE4">
        <w:rPr>
          <w:sz w:val="24"/>
          <w:szCs w:val="24"/>
        </w:rPr>
        <w:t xml:space="preserve">Lake County </w:t>
      </w:r>
      <w:r w:rsidRPr="00FF3BE4">
        <w:rPr>
          <w:sz w:val="24"/>
          <w:szCs w:val="24"/>
        </w:rPr>
        <w:t>Board of Supervisors</w:t>
      </w:r>
      <w:r w:rsidRPr="00DD5178">
        <w:rPr>
          <w:sz w:val="24"/>
          <w:szCs w:val="24"/>
        </w:rPr>
        <w:br/>
        <w:t xml:space="preserve">255 N Forbes Street </w:t>
      </w:r>
    </w:p>
    <w:p w14:paraId="385F0E6F" w14:textId="311EA12C" w:rsidR="00DD5178" w:rsidRPr="00DD5178" w:rsidRDefault="00DD5178" w:rsidP="00DD5178">
      <w:pPr>
        <w:rPr>
          <w:sz w:val="24"/>
          <w:szCs w:val="24"/>
        </w:rPr>
      </w:pPr>
      <w:r w:rsidRPr="00DD5178">
        <w:rPr>
          <w:sz w:val="24"/>
          <w:szCs w:val="24"/>
        </w:rPr>
        <w:t>Lakeport, CA 95453</w:t>
      </w:r>
    </w:p>
    <w:p w14:paraId="31B987C0" w14:textId="14C3F87B" w:rsidR="00DD5178" w:rsidRPr="00DD5178" w:rsidRDefault="00DD5178" w:rsidP="00DD5178">
      <w:pPr>
        <w:rPr>
          <w:sz w:val="24"/>
          <w:szCs w:val="24"/>
        </w:rPr>
      </w:pPr>
      <w:r w:rsidRPr="00DD5178">
        <w:rPr>
          <w:b/>
          <w:bCs/>
          <w:sz w:val="24"/>
          <w:szCs w:val="24"/>
        </w:rPr>
        <w:t>Subject:</w:t>
      </w:r>
      <w:r w:rsidRPr="00DD5178">
        <w:rPr>
          <w:sz w:val="24"/>
          <w:szCs w:val="24"/>
        </w:rPr>
        <w:t xml:space="preserve"> Middle Creek Project Status Update and Request </w:t>
      </w:r>
      <w:r w:rsidR="00615504" w:rsidRPr="00615504">
        <w:rPr>
          <w:sz w:val="24"/>
          <w:szCs w:val="24"/>
        </w:rPr>
        <w:t xml:space="preserve">for Board Action </w:t>
      </w:r>
      <w:r w:rsidR="00DF1A71">
        <w:rPr>
          <w:sz w:val="24"/>
          <w:szCs w:val="24"/>
        </w:rPr>
        <w:t>on the non-willing sellers</w:t>
      </w:r>
    </w:p>
    <w:p w14:paraId="359998E8" w14:textId="77777777" w:rsidR="00DD5178" w:rsidRPr="00DD5178" w:rsidRDefault="00DD5178" w:rsidP="00DD5178">
      <w:pPr>
        <w:rPr>
          <w:sz w:val="24"/>
          <w:szCs w:val="24"/>
        </w:rPr>
      </w:pPr>
      <w:r w:rsidRPr="00DF1A71">
        <w:rPr>
          <w:sz w:val="24"/>
          <w:szCs w:val="24"/>
        </w:rPr>
        <w:t>Dear Honorable Members of the Board,</w:t>
      </w:r>
    </w:p>
    <w:p w14:paraId="608BD30C" w14:textId="0DE47412" w:rsidR="00DD5178" w:rsidRPr="00DD5178" w:rsidRDefault="00DD5178" w:rsidP="00DD5178">
      <w:pPr>
        <w:rPr>
          <w:sz w:val="24"/>
          <w:szCs w:val="24"/>
        </w:rPr>
      </w:pPr>
      <w:r w:rsidRPr="00DD5178">
        <w:rPr>
          <w:sz w:val="24"/>
          <w:szCs w:val="24"/>
        </w:rPr>
        <w:t xml:space="preserve">On behalf of the Middle Creek </w:t>
      </w:r>
      <w:r w:rsidR="00F0297F">
        <w:rPr>
          <w:sz w:val="24"/>
          <w:szCs w:val="24"/>
        </w:rPr>
        <w:t xml:space="preserve">Restoration </w:t>
      </w:r>
      <w:r w:rsidRPr="00DD5178">
        <w:rPr>
          <w:sz w:val="24"/>
          <w:szCs w:val="24"/>
        </w:rPr>
        <w:t xml:space="preserve">Project Committee, we are writing to provide an update on the status of the </w:t>
      </w:r>
      <w:r w:rsidR="006B1D73" w:rsidRPr="006B1D73">
        <w:rPr>
          <w:sz w:val="24"/>
          <w:szCs w:val="24"/>
        </w:rPr>
        <w:t>Middle Creek Flood Damage Reduction and Ecosystem Restoration Project</w:t>
      </w:r>
      <w:r w:rsidR="009A60B5">
        <w:rPr>
          <w:sz w:val="24"/>
          <w:szCs w:val="24"/>
        </w:rPr>
        <w:t xml:space="preserve"> </w:t>
      </w:r>
      <w:r w:rsidR="002A75A8">
        <w:rPr>
          <w:sz w:val="24"/>
          <w:szCs w:val="24"/>
        </w:rPr>
        <w:t>(</w:t>
      </w:r>
      <w:r w:rsidR="002A75A8" w:rsidRPr="002A75A8">
        <w:rPr>
          <w:sz w:val="24"/>
          <w:szCs w:val="24"/>
        </w:rPr>
        <w:t>hereafter referred to as the "Middle Creek Project"</w:t>
      </w:r>
      <w:r w:rsidR="002A75A8">
        <w:rPr>
          <w:sz w:val="24"/>
          <w:szCs w:val="24"/>
        </w:rPr>
        <w:t>)</w:t>
      </w:r>
      <w:r w:rsidRPr="00DD5178">
        <w:rPr>
          <w:sz w:val="24"/>
          <w:szCs w:val="24"/>
        </w:rPr>
        <w:t xml:space="preserve"> and to request the Board’s consideration to initiate </w:t>
      </w:r>
      <w:r w:rsidR="00615504" w:rsidRPr="00615504">
        <w:rPr>
          <w:sz w:val="24"/>
          <w:szCs w:val="24"/>
        </w:rPr>
        <w:t xml:space="preserve">action regarding the acquisition of </w:t>
      </w:r>
      <w:r w:rsidRPr="00DD5178">
        <w:rPr>
          <w:sz w:val="24"/>
          <w:szCs w:val="24"/>
        </w:rPr>
        <w:t>remaining properties essential to the successful implementation of the project.</w:t>
      </w:r>
    </w:p>
    <w:p w14:paraId="138E98B3" w14:textId="16EDCFFD" w:rsidR="00DD5178" w:rsidRPr="00DD5178" w:rsidRDefault="00DE2B02" w:rsidP="00DD5178">
      <w:pPr>
        <w:rPr>
          <w:sz w:val="24"/>
          <w:szCs w:val="24"/>
        </w:rPr>
      </w:pPr>
      <w:r w:rsidRPr="00DD5178">
        <w:rPr>
          <w:sz w:val="24"/>
          <w:szCs w:val="24"/>
        </w:rPr>
        <w:t>The Middle Creek Project</w:t>
      </w:r>
      <w:r w:rsidR="00DD5178" w:rsidRPr="00DD5178">
        <w:rPr>
          <w:sz w:val="24"/>
          <w:szCs w:val="24"/>
        </w:rPr>
        <w:t xml:space="preserve"> has made significant progress toward </w:t>
      </w:r>
      <w:r w:rsidR="00DD5178">
        <w:rPr>
          <w:sz w:val="24"/>
          <w:szCs w:val="24"/>
        </w:rPr>
        <w:t>the parcel acquisitions required for the project implementation</w:t>
      </w:r>
      <w:r w:rsidR="00DD5178" w:rsidRPr="00DD5178">
        <w:rPr>
          <w:sz w:val="24"/>
          <w:szCs w:val="24"/>
        </w:rPr>
        <w:t>. The project remains a top priority due to its</w:t>
      </w:r>
      <w:r w:rsidR="00DD5178">
        <w:rPr>
          <w:sz w:val="24"/>
          <w:szCs w:val="24"/>
        </w:rPr>
        <w:t xml:space="preserve"> </w:t>
      </w:r>
      <w:r w:rsidR="00DD5178" w:rsidRPr="00DD5178">
        <w:rPr>
          <w:sz w:val="24"/>
          <w:szCs w:val="24"/>
        </w:rPr>
        <w:t>benefit</w:t>
      </w:r>
      <w:r w:rsidR="00DD5178">
        <w:rPr>
          <w:sz w:val="24"/>
          <w:szCs w:val="24"/>
        </w:rPr>
        <w:t>s to the</w:t>
      </w:r>
      <w:r w:rsidR="00DD5178" w:rsidRPr="00DD5178">
        <w:rPr>
          <w:sz w:val="24"/>
          <w:szCs w:val="24"/>
        </w:rPr>
        <w:t xml:space="preserve"> </w:t>
      </w:r>
      <w:r w:rsidR="00DD5178">
        <w:rPr>
          <w:sz w:val="24"/>
          <w:szCs w:val="24"/>
        </w:rPr>
        <w:t xml:space="preserve">water quality, </w:t>
      </w:r>
      <w:r w:rsidR="00DD5178" w:rsidRPr="00DD5178">
        <w:rPr>
          <w:sz w:val="24"/>
          <w:szCs w:val="24"/>
        </w:rPr>
        <w:t>environment</w:t>
      </w:r>
      <w:r w:rsidR="00DD5178">
        <w:rPr>
          <w:sz w:val="24"/>
          <w:szCs w:val="24"/>
        </w:rPr>
        <w:t>, and</w:t>
      </w:r>
      <w:r w:rsidR="00DD5178" w:rsidRPr="00DD5178">
        <w:rPr>
          <w:sz w:val="24"/>
          <w:szCs w:val="24"/>
        </w:rPr>
        <w:t xml:space="preserve"> flood protection</w:t>
      </w:r>
      <w:r>
        <w:rPr>
          <w:sz w:val="24"/>
          <w:szCs w:val="24"/>
        </w:rPr>
        <w:t xml:space="preserve">. </w:t>
      </w:r>
      <w:r w:rsidR="00DD5178" w:rsidRPr="00DD5178">
        <w:rPr>
          <w:sz w:val="24"/>
          <w:szCs w:val="24"/>
        </w:rPr>
        <w:t>Despite considerable outreach and negotiations with affected property owners, we have encountered unresolved barriers to acquiring key parcels necessary for the project's completion. These parcels are critical to the overall functionality and viability of the project, and further delay may result in increased costs, missed funding opportunities, and failure to meet regulatory or contractual deadlines.</w:t>
      </w:r>
    </w:p>
    <w:p w14:paraId="1E5A7CF3" w14:textId="354DF86E" w:rsidR="00615504" w:rsidRPr="00615504" w:rsidRDefault="00DD5178" w:rsidP="00615504">
      <w:pPr>
        <w:rPr>
          <w:sz w:val="24"/>
          <w:szCs w:val="24"/>
        </w:rPr>
      </w:pPr>
      <w:r w:rsidRPr="00DD5178">
        <w:rPr>
          <w:sz w:val="24"/>
          <w:szCs w:val="24"/>
        </w:rPr>
        <w:t xml:space="preserve">Given the circumstances, the </w:t>
      </w:r>
      <w:r w:rsidR="005C4245" w:rsidRPr="00615504">
        <w:rPr>
          <w:sz w:val="24"/>
          <w:szCs w:val="24"/>
        </w:rPr>
        <w:t xml:space="preserve">Middle Creek </w:t>
      </w:r>
      <w:r w:rsidR="00F0297F">
        <w:rPr>
          <w:sz w:val="24"/>
          <w:szCs w:val="24"/>
        </w:rPr>
        <w:t>Restoration</w:t>
      </w:r>
      <w:r w:rsidR="00F0297F" w:rsidRPr="00615504">
        <w:rPr>
          <w:sz w:val="24"/>
          <w:szCs w:val="24"/>
        </w:rPr>
        <w:t xml:space="preserve"> </w:t>
      </w:r>
      <w:r w:rsidR="005C4245" w:rsidRPr="00615504">
        <w:rPr>
          <w:sz w:val="24"/>
          <w:szCs w:val="24"/>
        </w:rPr>
        <w:t xml:space="preserve">Project </w:t>
      </w:r>
      <w:r w:rsidR="005C4245">
        <w:rPr>
          <w:sz w:val="24"/>
          <w:szCs w:val="24"/>
        </w:rPr>
        <w:t>C</w:t>
      </w:r>
      <w:r w:rsidRPr="00DD5178">
        <w:rPr>
          <w:sz w:val="24"/>
          <w:szCs w:val="24"/>
        </w:rPr>
        <w:t xml:space="preserve">ommittee unanimously recommends that </w:t>
      </w:r>
      <w:r w:rsidRPr="00F0297F">
        <w:rPr>
          <w:sz w:val="24"/>
          <w:szCs w:val="24"/>
        </w:rPr>
        <w:t>the Board initiate</w:t>
      </w:r>
      <w:r w:rsidRPr="00DD5178">
        <w:rPr>
          <w:sz w:val="24"/>
          <w:szCs w:val="24"/>
        </w:rPr>
        <w:t xml:space="preserve"> </w:t>
      </w:r>
      <w:r w:rsidR="00FC6DA8">
        <w:rPr>
          <w:sz w:val="24"/>
          <w:szCs w:val="24"/>
        </w:rPr>
        <w:t xml:space="preserve">action </w:t>
      </w:r>
      <w:r w:rsidR="005C4245" w:rsidRPr="005C4245">
        <w:rPr>
          <w:sz w:val="24"/>
          <w:szCs w:val="24"/>
        </w:rPr>
        <w:t>to address non-willing sellers, including but not limited to the following measures:</w:t>
      </w:r>
    </w:p>
    <w:p w14:paraId="71BAAB2C" w14:textId="77777777" w:rsidR="00615504" w:rsidRPr="00615504" w:rsidRDefault="00615504" w:rsidP="00615504">
      <w:pPr>
        <w:numPr>
          <w:ilvl w:val="0"/>
          <w:numId w:val="1"/>
        </w:numPr>
        <w:rPr>
          <w:sz w:val="24"/>
          <w:szCs w:val="24"/>
        </w:rPr>
      </w:pPr>
      <w:r w:rsidRPr="00615504">
        <w:rPr>
          <w:b/>
          <w:bCs/>
          <w:sz w:val="24"/>
          <w:szCs w:val="24"/>
        </w:rPr>
        <w:t>Identify and allocate additional funding</w:t>
      </w:r>
      <w:r w:rsidRPr="00615504">
        <w:rPr>
          <w:sz w:val="24"/>
          <w:szCs w:val="24"/>
        </w:rPr>
        <w:t>, if necessary, to support full acquisition and relocation efforts;</w:t>
      </w:r>
    </w:p>
    <w:p w14:paraId="09668BA3" w14:textId="5DB120F7" w:rsidR="00615504" w:rsidRDefault="00615504" w:rsidP="00615504">
      <w:pPr>
        <w:numPr>
          <w:ilvl w:val="0"/>
          <w:numId w:val="1"/>
        </w:numPr>
        <w:rPr>
          <w:sz w:val="24"/>
          <w:szCs w:val="24"/>
        </w:rPr>
      </w:pPr>
      <w:r w:rsidRPr="00615504">
        <w:rPr>
          <w:b/>
          <w:bCs/>
          <w:sz w:val="24"/>
          <w:szCs w:val="24"/>
        </w:rPr>
        <w:t>Authorize continued outreach efforts</w:t>
      </w:r>
      <w:r w:rsidRPr="00615504">
        <w:rPr>
          <w:sz w:val="24"/>
          <w:szCs w:val="24"/>
        </w:rPr>
        <w:t xml:space="preserve"> to offer final opportunities for voluntary sale prior to legal proceedings</w:t>
      </w:r>
      <w:r w:rsidR="00F0297F">
        <w:rPr>
          <w:sz w:val="24"/>
          <w:szCs w:val="24"/>
        </w:rPr>
        <w:t>;</w:t>
      </w:r>
    </w:p>
    <w:p w14:paraId="59BEB16B" w14:textId="77777777" w:rsidR="005C4245" w:rsidRPr="00615504" w:rsidRDefault="005C4245" w:rsidP="005C4245">
      <w:pPr>
        <w:numPr>
          <w:ilvl w:val="0"/>
          <w:numId w:val="1"/>
        </w:numPr>
        <w:rPr>
          <w:sz w:val="24"/>
          <w:szCs w:val="24"/>
        </w:rPr>
      </w:pPr>
      <w:r w:rsidRPr="00615504">
        <w:rPr>
          <w:b/>
          <w:bCs/>
          <w:sz w:val="24"/>
          <w:szCs w:val="24"/>
        </w:rPr>
        <w:t>Engage County Counsel and relevant departments</w:t>
      </w:r>
      <w:r w:rsidRPr="00615504">
        <w:rPr>
          <w:sz w:val="24"/>
          <w:szCs w:val="24"/>
        </w:rPr>
        <w:t xml:space="preserve"> to prepare the necessary documentation and resolutions for Board action;</w:t>
      </w:r>
    </w:p>
    <w:p w14:paraId="3437A153" w14:textId="1A57C1D4" w:rsidR="005C4245" w:rsidRPr="00615504" w:rsidRDefault="005C4245" w:rsidP="005C4245">
      <w:pPr>
        <w:numPr>
          <w:ilvl w:val="0"/>
          <w:numId w:val="1"/>
        </w:numPr>
        <w:rPr>
          <w:sz w:val="24"/>
          <w:szCs w:val="24"/>
        </w:rPr>
      </w:pPr>
      <w:r w:rsidRPr="00615504">
        <w:rPr>
          <w:b/>
          <w:bCs/>
          <w:sz w:val="24"/>
          <w:szCs w:val="24"/>
        </w:rPr>
        <w:t>Initiate the eminent domain process</w:t>
      </w:r>
      <w:r w:rsidRPr="00615504">
        <w:rPr>
          <w:sz w:val="24"/>
          <w:szCs w:val="24"/>
        </w:rPr>
        <w:t xml:space="preserve"> for non-willing sellers, in accordance with applicable laws and procedures, to ensure timely acquisition of the remaining parcels</w:t>
      </w:r>
      <w:r w:rsidR="00F0297F">
        <w:rPr>
          <w:sz w:val="24"/>
          <w:szCs w:val="24"/>
        </w:rPr>
        <w:t>.</w:t>
      </w:r>
    </w:p>
    <w:p w14:paraId="71FC1475" w14:textId="77777777" w:rsidR="00615504" w:rsidRDefault="00615504" w:rsidP="00DD5178">
      <w:pPr>
        <w:rPr>
          <w:sz w:val="24"/>
          <w:szCs w:val="24"/>
        </w:rPr>
      </w:pPr>
    </w:p>
    <w:p w14:paraId="0105859D" w14:textId="77777777" w:rsidR="00615504" w:rsidRDefault="00615504" w:rsidP="00DD5178">
      <w:pPr>
        <w:rPr>
          <w:sz w:val="24"/>
          <w:szCs w:val="24"/>
        </w:rPr>
      </w:pPr>
    </w:p>
    <w:p w14:paraId="6084C9E4" w14:textId="4076390E" w:rsidR="00DD5178" w:rsidRPr="00DD5178" w:rsidRDefault="00DD5178" w:rsidP="00DD5178">
      <w:pPr>
        <w:rPr>
          <w:sz w:val="24"/>
          <w:szCs w:val="24"/>
        </w:rPr>
      </w:pPr>
      <w:r w:rsidRPr="00DD5178">
        <w:rPr>
          <w:sz w:val="24"/>
          <w:szCs w:val="24"/>
        </w:rPr>
        <w:t xml:space="preserve">We understand that this is a serious step and do not take this recommendation lightly. However, </w:t>
      </w:r>
      <w:r w:rsidR="00DE2B02" w:rsidRPr="00DD5178">
        <w:rPr>
          <w:sz w:val="24"/>
          <w:szCs w:val="24"/>
        </w:rPr>
        <w:t>considering</w:t>
      </w:r>
      <w:r w:rsidRPr="00DD5178">
        <w:rPr>
          <w:sz w:val="24"/>
          <w:szCs w:val="24"/>
        </w:rPr>
        <w:t xml:space="preserve"> the project's significance and public benefit, we believe this action is both justified and necessary.</w:t>
      </w:r>
    </w:p>
    <w:p w14:paraId="614218E0" w14:textId="270D6707" w:rsidR="00DD5178" w:rsidRPr="00DD5178" w:rsidRDefault="00DD5178" w:rsidP="00DD5178">
      <w:pPr>
        <w:rPr>
          <w:sz w:val="24"/>
          <w:szCs w:val="24"/>
        </w:rPr>
      </w:pPr>
      <w:r w:rsidRPr="00DD5178">
        <w:rPr>
          <w:sz w:val="24"/>
          <w:szCs w:val="24"/>
        </w:rPr>
        <w:t xml:space="preserve">We appreciate your leadership and continued support for the </w:t>
      </w:r>
      <w:r w:rsidR="00DE2B02" w:rsidRPr="00DD5178">
        <w:rPr>
          <w:sz w:val="24"/>
          <w:szCs w:val="24"/>
        </w:rPr>
        <w:t>Middle Creek Project</w:t>
      </w:r>
      <w:r w:rsidRPr="00DD5178">
        <w:rPr>
          <w:sz w:val="24"/>
          <w:szCs w:val="24"/>
        </w:rPr>
        <w:t xml:space="preserve">. </w:t>
      </w:r>
    </w:p>
    <w:p w14:paraId="3FC13C8A" w14:textId="77777777" w:rsidR="00DD5178" w:rsidRPr="00DD5178" w:rsidRDefault="00DD5178" w:rsidP="00DD5178">
      <w:pPr>
        <w:rPr>
          <w:sz w:val="24"/>
          <w:szCs w:val="24"/>
        </w:rPr>
      </w:pPr>
      <w:r w:rsidRPr="00DD5178">
        <w:rPr>
          <w:sz w:val="24"/>
          <w:szCs w:val="24"/>
        </w:rPr>
        <w:t>Thank you for your consideration.</w:t>
      </w:r>
    </w:p>
    <w:p w14:paraId="031DBA3A" w14:textId="267DFBCB" w:rsidR="00DE2B02" w:rsidRDefault="00DD5178" w:rsidP="00DD5178">
      <w:pPr>
        <w:rPr>
          <w:sz w:val="24"/>
          <w:szCs w:val="24"/>
        </w:rPr>
      </w:pPr>
      <w:r w:rsidRPr="00DD5178">
        <w:rPr>
          <w:sz w:val="24"/>
          <w:szCs w:val="24"/>
        </w:rPr>
        <w:t>Sincerely,</w:t>
      </w:r>
    </w:p>
    <w:p w14:paraId="0DC31BBA" w14:textId="77777777" w:rsidR="00E16540" w:rsidRDefault="00E16540" w:rsidP="00DD5178">
      <w:pPr>
        <w:rPr>
          <w:sz w:val="24"/>
          <w:szCs w:val="24"/>
        </w:rPr>
      </w:pPr>
    </w:p>
    <w:p w14:paraId="3B8A5AB8" w14:textId="77777777" w:rsidR="005C4245" w:rsidRPr="00DD5178" w:rsidRDefault="005C4245" w:rsidP="00DD5178">
      <w:pPr>
        <w:rPr>
          <w:sz w:val="24"/>
          <w:szCs w:val="24"/>
        </w:rPr>
      </w:pPr>
    </w:p>
    <w:p w14:paraId="116075DD" w14:textId="146A06CE" w:rsidR="00DE2B02" w:rsidRDefault="00DE2B02" w:rsidP="00DE2B02">
      <w:pPr>
        <w:rPr>
          <w:sz w:val="24"/>
          <w:szCs w:val="24"/>
        </w:rPr>
      </w:pPr>
      <w:r w:rsidRPr="00DE2B02">
        <w:rPr>
          <w:sz w:val="24"/>
          <w:szCs w:val="24"/>
        </w:rPr>
        <w:t>Eddie Crandell</w:t>
      </w:r>
      <w:r>
        <w:rPr>
          <w:sz w:val="24"/>
          <w:szCs w:val="24"/>
        </w:rPr>
        <w:t xml:space="preserve"> - </w:t>
      </w:r>
      <w:r w:rsidRPr="00DE2B02">
        <w:rPr>
          <w:sz w:val="24"/>
          <w:szCs w:val="24"/>
        </w:rPr>
        <w:t>Chair, Middle Creek Project Committee</w:t>
      </w:r>
    </w:p>
    <w:p w14:paraId="6E26B8FE" w14:textId="10518FE0" w:rsidR="00DE2B02" w:rsidRDefault="00DE2B02" w:rsidP="00DE2B02">
      <w:pPr>
        <w:rPr>
          <w:sz w:val="24"/>
          <w:szCs w:val="24"/>
        </w:rPr>
      </w:pPr>
      <w:r w:rsidRPr="00DE2B02">
        <w:rPr>
          <w:sz w:val="24"/>
          <w:szCs w:val="24"/>
        </w:rPr>
        <w:t>Bruno Sabatier</w:t>
      </w:r>
      <w:r>
        <w:rPr>
          <w:sz w:val="24"/>
          <w:szCs w:val="24"/>
        </w:rPr>
        <w:t xml:space="preserve"> - Vice-Chair, </w:t>
      </w:r>
      <w:r w:rsidRPr="00DE2B02">
        <w:rPr>
          <w:sz w:val="24"/>
          <w:szCs w:val="24"/>
        </w:rPr>
        <w:t>Middle Creek Project Committee</w:t>
      </w:r>
    </w:p>
    <w:p w14:paraId="1C5ED35F" w14:textId="77777777" w:rsidR="00DE2B02" w:rsidRDefault="00DE2B02" w:rsidP="00DE2B02">
      <w:pPr>
        <w:rPr>
          <w:sz w:val="24"/>
          <w:szCs w:val="24"/>
        </w:rPr>
      </w:pPr>
      <w:r w:rsidRPr="00DE2B02">
        <w:rPr>
          <w:sz w:val="24"/>
          <w:szCs w:val="24"/>
        </w:rPr>
        <w:t>Dr. Pawan Upadhyay</w:t>
      </w:r>
      <w:r>
        <w:rPr>
          <w:sz w:val="24"/>
          <w:szCs w:val="24"/>
        </w:rPr>
        <w:t xml:space="preserve"> – Member, </w:t>
      </w:r>
      <w:r w:rsidRPr="00DE2B02">
        <w:rPr>
          <w:sz w:val="24"/>
          <w:szCs w:val="24"/>
        </w:rPr>
        <w:t>Middle Creek Project Committee</w:t>
      </w:r>
    </w:p>
    <w:p w14:paraId="40E9C21A" w14:textId="0F4DE3B7" w:rsidR="00DE2B02" w:rsidRDefault="00DE2B02" w:rsidP="00DE2B02">
      <w:pPr>
        <w:rPr>
          <w:sz w:val="24"/>
          <w:szCs w:val="24"/>
        </w:rPr>
      </w:pPr>
      <w:r w:rsidRPr="00DE2B02">
        <w:rPr>
          <w:sz w:val="24"/>
          <w:szCs w:val="24"/>
        </w:rPr>
        <w:t>Dr. Harry Lyons</w:t>
      </w:r>
      <w:r>
        <w:rPr>
          <w:sz w:val="24"/>
          <w:szCs w:val="24"/>
        </w:rPr>
        <w:t xml:space="preserve"> – Member, </w:t>
      </w:r>
      <w:r w:rsidRPr="00DE2B02">
        <w:rPr>
          <w:sz w:val="24"/>
          <w:szCs w:val="24"/>
        </w:rPr>
        <w:t>Middle Creek Project Committee</w:t>
      </w:r>
    </w:p>
    <w:p w14:paraId="1F24BA7A" w14:textId="4A31617B" w:rsidR="0026031B" w:rsidRPr="00DD5178" w:rsidRDefault="00DE2B02">
      <w:pPr>
        <w:rPr>
          <w:sz w:val="24"/>
          <w:szCs w:val="24"/>
        </w:rPr>
      </w:pPr>
      <w:r w:rsidRPr="00DE2B02">
        <w:rPr>
          <w:sz w:val="24"/>
          <w:szCs w:val="24"/>
        </w:rPr>
        <w:t>Dr. Merry Jo Velasquez</w:t>
      </w:r>
      <w:r>
        <w:rPr>
          <w:sz w:val="24"/>
          <w:szCs w:val="24"/>
        </w:rPr>
        <w:t xml:space="preserve"> - Member, </w:t>
      </w:r>
      <w:r w:rsidRPr="00DE2B02">
        <w:rPr>
          <w:sz w:val="24"/>
          <w:szCs w:val="24"/>
        </w:rPr>
        <w:t>Middle Creek Project Committee</w:t>
      </w:r>
    </w:p>
    <w:sectPr w:rsidR="0026031B" w:rsidRPr="00DD517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18C8F" w14:textId="77777777" w:rsidR="008C7F7D" w:rsidRDefault="008C7F7D" w:rsidP="00CF3642">
      <w:pPr>
        <w:spacing w:after="0" w:line="240" w:lineRule="auto"/>
      </w:pPr>
      <w:r>
        <w:separator/>
      </w:r>
    </w:p>
  </w:endnote>
  <w:endnote w:type="continuationSeparator" w:id="0">
    <w:p w14:paraId="07D86768" w14:textId="77777777" w:rsidR="008C7F7D" w:rsidRDefault="008C7F7D" w:rsidP="00CF3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C3B8" w14:textId="77777777" w:rsidR="00CF3642" w:rsidRDefault="00CF36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0C25" w14:textId="77777777" w:rsidR="00CF3642" w:rsidRDefault="00CF36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6DE38" w14:textId="77777777" w:rsidR="00CF3642" w:rsidRDefault="00CF3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9E0DD" w14:textId="77777777" w:rsidR="008C7F7D" w:rsidRDefault="008C7F7D" w:rsidP="00CF3642">
      <w:pPr>
        <w:spacing w:after="0" w:line="240" w:lineRule="auto"/>
      </w:pPr>
      <w:r>
        <w:separator/>
      </w:r>
    </w:p>
  </w:footnote>
  <w:footnote w:type="continuationSeparator" w:id="0">
    <w:p w14:paraId="561E85C7" w14:textId="77777777" w:rsidR="008C7F7D" w:rsidRDefault="008C7F7D" w:rsidP="00CF3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8946B" w14:textId="77777777" w:rsidR="00CF3642" w:rsidRDefault="00CF36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BA90A" w14:textId="18DC3B8B" w:rsidR="00CF3642" w:rsidRDefault="00CF36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C466" w14:textId="77777777" w:rsidR="00CF3642" w:rsidRDefault="00CF3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313F62"/>
    <w:multiLevelType w:val="multilevel"/>
    <w:tmpl w:val="C846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602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178"/>
    <w:rsid w:val="000A282F"/>
    <w:rsid w:val="001F26E1"/>
    <w:rsid w:val="0026031B"/>
    <w:rsid w:val="002A75A8"/>
    <w:rsid w:val="00435A3F"/>
    <w:rsid w:val="005C4245"/>
    <w:rsid w:val="00601ACF"/>
    <w:rsid w:val="00615504"/>
    <w:rsid w:val="006B1D73"/>
    <w:rsid w:val="00701888"/>
    <w:rsid w:val="007551AE"/>
    <w:rsid w:val="0083085D"/>
    <w:rsid w:val="00863AB6"/>
    <w:rsid w:val="008C7F7D"/>
    <w:rsid w:val="009039C4"/>
    <w:rsid w:val="009A60B5"/>
    <w:rsid w:val="009F7984"/>
    <w:rsid w:val="00AC3499"/>
    <w:rsid w:val="00B929DA"/>
    <w:rsid w:val="00C3518A"/>
    <w:rsid w:val="00C95BDD"/>
    <w:rsid w:val="00CB6995"/>
    <w:rsid w:val="00CF3642"/>
    <w:rsid w:val="00D22A8D"/>
    <w:rsid w:val="00D53F93"/>
    <w:rsid w:val="00D866FD"/>
    <w:rsid w:val="00D95675"/>
    <w:rsid w:val="00DD5178"/>
    <w:rsid w:val="00DE2B02"/>
    <w:rsid w:val="00DF1A71"/>
    <w:rsid w:val="00E16540"/>
    <w:rsid w:val="00E374E5"/>
    <w:rsid w:val="00EF108A"/>
    <w:rsid w:val="00F0297F"/>
    <w:rsid w:val="00F17640"/>
    <w:rsid w:val="00F52B02"/>
    <w:rsid w:val="00F87F34"/>
    <w:rsid w:val="00F92795"/>
    <w:rsid w:val="00FC6DA8"/>
    <w:rsid w:val="00FD6846"/>
    <w:rsid w:val="00FF3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F3009"/>
  <w15:chartTrackingRefBased/>
  <w15:docId w15:val="{4975F350-4EFA-4E32-AC27-4CCD217C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51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1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1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1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1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1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1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1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1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1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1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1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1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1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1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1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1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178"/>
    <w:rPr>
      <w:rFonts w:eastAsiaTheme="majorEastAsia" w:cstheme="majorBidi"/>
      <w:color w:val="272727" w:themeColor="text1" w:themeTint="D8"/>
    </w:rPr>
  </w:style>
  <w:style w:type="paragraph" w:styleId="Title">
    <w:name w:val="Title"/>
    <w:basedOn w:val="Normal"/>
    <w:next w:val="Normal"/>
    <w:link w:val="TitleChar"/>
    <w:uiPriority w:val="10"/>
    <w:qFormat/>
    <w:rsid w:val="00DD51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1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1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1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178"/>
    <w:pPr>
      <w:spacing w:before="160"/>
      <w:jc w:val="center"/>
    </w:pPr>
    <w:rPr>
      <w:i/>
      <w:iCs/>
      <w:color w:val="404040" w:themeColor="text1" w:themeTint="BF"/>
    </w:rPr>
  </w:style>
  <w:style w:type="character" w:customStyle="1" w:styleId="QuoteChar">
    <w:name w:val="Quote Char"/>
    <w:basedOn w:val="DefaultParagraphFont"/>
    <w:link w:val="Quote"/>
    <w:uiPriority w:val="29"/>
    <w:rsid w:val="00DD5178"/>
    <w:rPr>
      <w:i/>
      <w:iCs/>
      <w:color w:val="404040" w:themeColor="text1" w:themeTint="BF"/>
    </w:rPr>
  </w:style>
  <w:style w:type="paragraph" w:styleId="ListParagraph">
    <w:name w:val="List Paragraph"/>
    <w:basedOn w:val="Normal"/>
    <w:uiPriority w:val="34"/>
    <w:qFormat/>
    <w:rsid w:val="00DD5178"/>
    <w:pPr>
      <w:ind w:left="720"/>
      <w:contextualSpacing/>
    </w:pPr>
  </w:style>
  <w:style w:type="character" w:styleId="IntenseEmphasis">
    <w:name w:val="Intense Emphasis"/>
    <w:basedOn w:val="DefaultParagraphFont"/>
    <w:uiPriority w:val="21"/>
    <w:qFormat/>
    <w:rsid w:val="00DD5178"/>
    <w:rPr>
      <w:i/>
      <w:iCs/>
      <w:color w:val="0F4761" w:themeColor="accent1" w:themeShade="BF"/>
    </w:rPr>
  </w:style>
  <w:style w:type="paragraph" w:styleId="IntenseQuote">
    <w:name w:val="Intense Quote"/>
    <w:basedOn w:val="Normal"/>
    <w:next w:val="Normal"/>
    <w:link w:val="IntenseQuoteChar"/>
    <w:uiPriority w:val="30"/>
    <w:qFormat/>
    <w:rsid w:val="00DD51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178"/>
    <w:rPr>
      <w:i/>
      <w:iCs/>
      <w:color w:val="0F4761" w:themeColor="accent1" w:themeShade="BF"/>
    </w:rPr>
  </w:style>
  <w:style w:type="character" w:styleId="IntenseReference">
    <w:name w:val="Intense Reference"/>
    <w:basedOn w:val="DefaultParagraphFont"/>
    <w:uiPriority w:val="32"/>
    <w:qFormat/>
    <w:rsid w:val="00DD5178"/>
    <w:rPr>
      <w:b/>
      <w:bCs/>
      <w:smallCaps/>
      <w:color w:val="0F4761" w:themeColor="accent1" w:themeShade="BF"/>
      <w:spacing w:val="5"/>
    </w:rPr>
  </w:style>
  <w:style w:type="paragraph" w:styleId="Header">
    <w:name w:val="header"/>
    <w:basedOn w:val="Normal"/>
    <w:link w:val="HeaderChar"/>
    <w:uiPriority w:val="99"/>
    <w:unhideWhenUsed/>
    <w:rsid w:val="00CF36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642"/>
  </w:style>
  <w:style w:type="paragraph" w:styleId="Footer">
    <w:name w:val="footer"/>
    <w:basedOn w:val="Normal"/>
    <w:link w:val="FooterChar"/>
    <w:uiPriority w:val="99"/>
    <w:unhideWhenUsed/>
    <w:rsid w:val="00CF36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642"/>
  </w:style>
  <w:style w:type="character" w:styleId="CommentReference">
    <w:name w:val="annotation reference"/>
    <w:basedOn w:val="DefaultParagraphFont"/>
    <w:uiPriority w:val="99"/>
    <w:semiHidden/>
    <w:unhideWhenUsed/>
    <w:rsid w:val="00701888"/>
    <w:rPr>
      <w:sz w:val="16"/>
      <w:szCs w:val="16"/>
    </w:rPr>
  </w:style>
  <w:style w:type="paragraph" w:styleId="CommentText">
    <w:name w:val="annotation text"/>
    <w:basedOn w:val="Normal"/>
    <w:link w:val="CommentTextChar"/>
    <w:uiPriority w:val="99"/>
    <w:unhideWhenUsed/>
    <w:rsid w:val="00701888"/>
    <w:pPr>
      <w:spacing w:line="240" w:lineRule="auto"/>
    </w:pPr>
    <w:rPr>
      <w:sz w:val="20"/>
      <w:szCs w:val="20"/>
    </w:rPr>
  </w:style>
  <w:style w:type="character" w:customStyle="1" w:styleId="CommentTextChar">
    <w:name w:val="Comment Text Char"/>
    <w:basedOn w:val="DefaultParagraphFont"/>
    <w:link w:val="CommentText"/>
    <w:uiPriority w:val="99"/>
    <w:rsid w:val="00701888"/>
    <w:rPr>
      <w:sz w:val="20"/>
      <w:szCs w:val="20"/>
    </w:rPr>
  </w:style>
  <w:style w:type="paragraph" w:styleId="CommentSubject">
    <w:name w:val="annotation subject"/>
    <w:basedOn w:val="CommentText"/>
    <w:next w:val="CommentText"/>
    <w:link w:val="CommentSubjectChar"/>
    <w:uiPriority w:val="99"/>
    <w:semiHidden/>
    <w:unhideWhenUsed/>
    <w:rsid w:val="00701888"/>
    <w:rPr>
      <w:b/>
      <w:bCs/>
    </w:rPr>
  </w:style>
  <w:style w:type="character" w:customStyle="1" w:styleId="CommentSubjectChar">
    <w:name w:val="Comment Subject Char"/>
    <w:basedOn w:val="CommentTextChar"/>
    <w:link w:val="CommentSubject"/>
    <w:uiPriority w:val="99"/>
    <w:semiHidden/>
    <w:rsid w:val="007018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686556">
      <w:bodyDiv w:val="1"/>
      <w:marLeft w:val="0"/>
      <w:marRight w:val="0"/>
      <w:marTop w:val="0"/>
      <w:marBottom w:val="0"/>
      <w:divBdr>
        <w:top w:val="none" w:sz="0" w:space="0" w:color="auto"/>
        <w:left w:val="none" w:sz="0" w:space="0" w:color="auto"/>
        <w:bottom w:val="none" w:sz="0" w:space="0" w:color="auto"/>
        <w:right w:val="none" w:sz="0" w:space="0" w:color="auto"/>
      </w:divBdr>
    </w:div>
    <w:div w:id="1145464958">
      <w:bodyDiv w:val="1"/>
      <w:marLeft w:val="0"/>
      <w:marRight w:val="0"/>
      <w:marTop w:val="0"/>
      <w:marBottom w:val="0"/>
      <w:divBdr>
        <w:top w:val="none" w:sz="0" w:space="0" w:color="auto"/>
        <w:left w:val="none" w:sz="0" w:space="0" w:color="auto"/>
        <w:bottom w:val="none" w:sz="0" w:space="0" w:color="auto"/>
        <w:right w:val="none" w:sz="0" w:space="0" w:color="auto"/>
      </w:divBdr>
    </w:div>
    <w:div w:id="1250656144">
      <w:bodyDiv w:val="1"/>
      <w:marLeft w:val="0"/>
      <w:marRight w:val="0"/>
      <w:marTop w:val="0"/>
      <w:marBottom w:val="0"/>
      <w:divBdr>
        <w:top w:val="none" w:sz="0" w:space="0" w:color="auto"/>
        <w:left w:val="none" w:sz="0" w:space="0" w:color="auto"/>
        <w:bottom w:val="none" w:sz="0" w:space="0" w:color="auto"/>
        <w:right w:val="none" w:sz="0" w:space="0" w:color="auto"/>
      </w:divBdr>
    </w:div>
    <w:div w:id="1801915158">
      <w:bodyDiv w:val="1"/>
      <w:marLeft w:val="0"/>
      <w:marRight w:val="0"/>
      <w:marTop w:val="0"/>
      <w:marBottom w:val="0"/>
      <w:divBdr>
        <w:top w:val="none" w:sz="0" w:space="0" w:color="auto"/>
        <w:left w:val="none" w:sz="0" w:space="0" w:color="auto"/>
        <w:bottom w:val="none" w:sz="0" w:space="0" w:color="auto"/>
        <w:right w:val="none" w:sz="0" w:space="0" w:color="auto"/>
      </w:divBdr>
    </w:div>
    <w:div w:id="1914507216">
      <w:bodyDiv w:val="1"/>
      <w:marLeft w:val="0"/>
      <w:marRight w:val="0"/>
      <w:marTop w:val="0"/>
      <w:marBottom w:val="0"/>
      <w:divBdr>
        <w:top w:val="none" w:sz="0" w:space="0" w:color="auto"/>
        <w:left w:val="none" w:sz="0" w:space="0" w:color="auto"/>
        <w:bottom w:val="none" w:sz="0" w:space="0" w:color="auto"/>
        <w:right w:val="none" w:sz="0" w:space="0" w:color="auto"/>
      </w:divBdr>
    </w:div>
    <w:div w:id="19959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Pawan Upadhyay</dc:creator>
  <cp:keywords/>
  <dc:description/>
  <cp:lastModifiedBy>Stephen Scalisi</cp:lastModifiedBy>
  <cp:revision>2</cp:revision>
  <dcterms:created xsi:type="dcterms:W3CDTF">2026-05-26T17:16:00Z</dcterms:created>
  <dcterms:modified xsi:type="dcterms:W3CDTF">2026-05-26T17:16:00Z</dcterms:modified>
</cp:coreProperties>
</file>