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5D9C6" w14:textId="1D702A7D" w:rsidR="00EF66CA" w:rsidRDefault="00EF66CA" w:rsidP="00D4721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County of Lake</w:t>
      </w:r>
    </w:p>
    <w:p w14:paraId="2F24170D" w14:textId="19925268" w:rsidR="00366F7A" w:rsidRDefault="00D4721F" w:rsidP="00D4721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</w:t>
      </w:r>
      <w:r w:rsidR="00EF66CA">
        <w:rPr>
          <w:rFonts w:ascii="Arial" w:hAnsi="Arial" w:cs="Arial"/>
          <w:b/>
          <w:bCs/>
          <w:sz w:val="24"/>
          <w:szCs w:val="24"/>
        </w:rPr>
        <w:t xml:space="preserve">lanning Commission </w:t>
      </w:r>
    </w:p>
    <w:p w14:paraId="3F5B8C41" w14:textId="77777777" w:rsidR="00225A31" w:rsidRDefault="00225A31" w:rsidP="00D4721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22EA89A" w14:textId="026F06B5" w:rsidR="00D4721F" w:rsidRDefault="00D4721F" w:rsidP="00D4721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</w:t>
      </w:r>
      <w:r w:rsidR="00EF66CA">
        <w:rPr>
          <w:rFonts w:ascii="Arial" w:hAnsi="Arial" w:cs="Arial"/>
          <w:b/>
          <w:bCs/>
          <w:sz w:val="24"/>
          <w:szCs w:val="24"/>
        </w:rPr>
        <w:t>egular Meeting Minutes</w:t>
      </w:r>
    </w:p>
    <w:p w14:paraId="47208BDA" w14:textId="77777777" w:rsidR="00225A31" w:rsidRDefault="00225A31" w:rsidP="00D4721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F1A807D" w14:textId="2DEE1ECE" w:rsidR="00D4721F" w:rsidRDefault="00247279" w:rsidP="00D4721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April</w:t>
      </w:r>
      <w:r w:rsidR="00124CE6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9</w:t>
      </w:r>
      <w:r w:rsidR="00450F3C">
        <w:rPr>
          <w:rFonts w:ascii="Arial" w:hAnsi="Arial" w:cs="Arial"/>
          <w:b/>
          <w:bCs/>
          <w:sz w:val="24"/>
          <w:szCs w:val="24"/>
        </w:rPr>
        <w:t>, 202</w:t>
      </w:r>
      <w:r>
        <w:rPr>
          <w:rFonts w:ascii="Arial" w:hAnsi="Arial" w:cs="Arial"/>
          <w:b/>
          <w:bCs/>
          <w:sz w:val="24"/>
          <w:szCs w:val="24"/>
        </w:rPr>
        <w:t>6</w:t>
      </w:r>
    </w:p>
    <w:p w14:paraId="5035E49D" w14:textId="3E90298F" w:rsidR="00D4721F" w:rsidRPr="00D4721F" w:rsidRDefault="00D4721F" w:rsidP="00D4721F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B973A93" w14:textId="68F5968E" w:rsidR="00D4721F" w:rsidRDefault="00D4721F" w:rsidP="00D4721F">
      <w:pPr>
        <w:ind w:firstLine="720"/>
        <w:rPr>
          <w:rFonts w:ascii="Arial" w:hAnsi="Arial" w:cs="Arial"/>
          <w:b/>
          <w:bCs/>
          <w:sz w:val="24"/>
          <w:szCs w:val="24"/>
          <w:u w:val="single"/>
        </w:rPr>
      </w:pPr>
      <w:r w:rsidRPr="00D4721F">
        <w:rPr>
          <w:rFonts w:ascii="Arial" w:hAnsi="Arial" w:cs="Arial"/>
          <w:b/>
          <w:bCs/>
          <w:sz w:val="24"/>
          <w:szCs w:val="24"/>
          <w:u w:val="single"/>
        </w:rPr>
        <w:t>Commission Members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    </w:t>
      </w:r>
      <w:r w:rsidRPr="00D4721F">
        <w:rPr>
          <w:rFonts w:ascii="Arial" w:hAnsi="Arial" w:cs="Arial"/>
          <w:b/>
          <w:bCs/>
          <w:sz w:val="24"/>
          <w:szCs w:val="24"/>
          <w:u w:val="single"/>
        </w:rPr>
        <w:t>Staff Members</w:t>
      </w:r>
    </w:p>
    <w:p w14:paraId="5A2CB5BE" w14:textId="1B19C305" w:rsidR="00D4721F" w:rsidRPr="008335BE" w:rsidRDefault="008335BE" w:rsidP="00D4721F">
      <w:pPr>
        <w:ind w:firstLine="720"/>
        <w:rPr>
          <w:rFonts w:ascii="Arial" w:hAnsi="Arial" w:cs="Arial"/>
          <w:b/>
          <w:bCs/>
          <w:sz w:val="20"/>
          <w:szCs w:val="20"/>
        </w:rPr>
      </w:pPr>
      <w:r w:rsidRPr="008335BE">
        <w:rPr>
          <w:rFonts w:ascii="Arial" w:hAnsi="Arial" w:cs="Arial"/>
          <w:b/>
          <w:bCs/>
          <w:sz w:val="20"/>
          <w:szCs w:val="20"/>
          <w:u w:val="single"/>
        </w:rPr>
        <w:t xml:space="preserve">P </w:t>
      </w:r>
      <w:r w:rsidR="0021489C">
        <w:rPr>
          <w:rFonts w:ascii="Arial" w:hAnsi="Arial" w:cs="Arial"/>
          <w:b/>
          <w:bCs/>
          <w:sz w:val="20"/>
          <w:szCs w:val="20"/>
        </w:rPr>
        <w:t>Monica Rosenthal,</w:t>
      </w:r>
      <w:r w:rsidR="00223637">
        <w:rPr>
          <w:rFonts w:ascii="Arial" w:hAnsi="Arial" w:cs="Arial"/>
          <w:b/>
          <w:bCs/>
          <w:sz w:val="20"/>
          <w:szCs w:val="20"/>
        </w:rPr>
        <w:t xml:space="preserve"> </w:t>
      </w:r>
      <w:r w:rsidR="00D4721F" w:rsidRPr="008335BE">
        <w:rPr>
          <w:rFonts w:ascii="Arial" w:hAnsi="Arial" w:cs="Arial"/>
          <w:b/>
          <w:bCs/>
          <w:sz w:val="20"/>
          <w:szCs w:val="20"/>
        </w:rPr>
        <w:t>District I</w:t>
      </w:r>
      <w:r w:rsidR="00D4721F" w:rsidRPr="008335BE">
        <w:rPr>
          <w:rFonts w:ascii="Arial" w:hAnsi="Arial" w:cs="Arial"/>
          <w:b/>
          <w:bCs/>
          <w:sz w:val="20"/>
          <w:szCs w:val="20"/>
        </w:rPr>
        <w:tab/>
      </w:r>
      <w:r w:rsidR="00D4721F" w:rsidRPr="008335BE">
        <w:rPr>
          <w:rFonts w:ascii="Arial" w:hAnsi="Arial" w:cs="Arial"/>
          <w:b/>
          <w:bCs/>
          <w:sz w:val="20"/>
          <w:szCs w:val="20"/>
        </w:rPr>
        <w:tab/>
      </w:r>
      <w:r w:rsidR="00D4721F" w:rsidRPr="008335B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  <w:u w:val="single"/>
        </w:rPr>
        <w:t>P</w:t>
      </w:r>
      <w:r w:rsidR="00D4721F" w:rsidRPr="008335BE">
        <w:rPr>
          <w:rFonts w:ascii="Arial" w:hAnsi="Arial" w:cs="Arial"/>
          <w:b/>
          <w:bCs/>
          <w:sz w:val="20"/>
          <w:szCs w:val="20"/>
        </w:rPr>
        <w:t xml:space="preserve"> Mireya </w:t>
      </w:r>
      <w:r w:rsidR="004F0D27">
        <w:rPr>
          <w:rFonts w:ascii="Arial" w:hAnsi="Arial" w:cs="Arial"/>
          <w:b/>
          <w:bCs/>
          <w:sz w:val="20"/>
          <w:szCs w:val="20"/>
        </w:rPr>
        <w:t xml:space="preserve">G. </w:t>
      </w:r>
      <w:r w:rsidR="00D4721F" w:rsidRPr="008335BE">
        <w:rPr>
          <w:rFonts w:ascii="Arial" w:hAnsi="Arial" w:cs="Arial"/>
          <w:b/>
          <w:bCs/>
          <w:sz w:val="20"/>
          <w:szCs w:val="20"/>
        </w:rPr>
        <w:t>Turner, Director</w:t>
      </w:r>
    </w:p>
    <w:p w14:paraId="3CEB507D" w14:textId="43BCD435" w:rsidR="00D4721F" w:rsidRPr="008335BE" w:rsidRDefault="008335BE" w:rsidP="00D4721F">
      <w:pPr>
        <w:ind w:firstLine="720"/>
        <w:rPr>
          <w:rFonts w:ascii="Arial" w:hAnsi="Arial" w:cs="Arial"/>
          <w:b/>
          <w:bCs/>
          <w:sz w:val="20"/>
          <w:szCs w:val="20"/>
        </w:rPr>
      </w:pPr>
      <w:r w:rsidRPr="008335BE">
        <w:rPr>
          <w:rFonts w:ascii="Arial" w:hAnsi="Arial" w:cs="Arial"/>
          <w:b/>
          <w:bCs/>
          <w:sz w:val="20"/>
          <w:szCs w:val="20"/>
          <w:u w:val="single"/>
        </w:rPr>
        <w:t>P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D4721F" w:rsidRPr="008335BE">
        <w:rPr>
          <w:rFonts w:ascii="Arial" w:hAnsi="Arial" w:cs="Arial"/>
          <w:b/>
          <w:bCs/>
          <w:sz w:val="20"/>
          <w:szCs w:val="20"/>
        </w:rPr>
        <w:t>Evera</w:t>
      </w:r>
      <w:r w:rsidR="00223637">
        <w:rPr>
          <w:rFonts w:ascii="Arial" w:hAnsi="Arial" w:cs="Arial"/>
          <w:b/>
          <w:bCs/>
          <w:sz w:val="20"/>
          <w:szCs w:val="20"/>
        </w:rPr>
        <w:t>r</w:t>
      </w:r>
      <w:r w:rsidR="00D4721F" w:rsidRPr="008335BE">
        <w:rPr>
          <w:rFonts w:ascii="Arial" w:hAnsi="Arial" w:cs="Arial"/>
          <w:b/>
          <w:bCs/>
          <w:sz w:val="20"/>
          <w:szCs w:val="20"/>
        </w:rPr>
        <w:t>d</w:t>
      </w:r>
      <w:r>
        <w:rPr>
          <w:rFonts w:ascii="Arial" w:hAnsi="Arial" w:cs="Arial"/>
          <w:b/>
          <w:bCs/>
          <w:sz w:val="20"/>
          <w:szCs w:val="20"/>
        </w:rPr>
        <w:t>o</w:t>
      </w:r>
      <w:r w:rsidR="00D4721F" w:rsidRPr="008335BE">
        <w:rPr>
          <w:rFonts w:ascii="Arial" w:hAnsi="Arial" w:cs="Arial"/>
          <w:b/>
          <w:bCs/>
          <w:sz w:val="20"/>
          <w:szCs w:val="20"/>
        </w:rPr>
        <w:t xml:space="preserve"> Chavez,</w:t>
      </w:r>
      <w:r w:rsidR="00247279">
        <w:rPr>
          <w:rFonts w:ascii="Arial" w:hAnsi="Arial" w:cs="Arial"/>
          <w:b/>
          <w:bCs/>
          <w:sz w:val="20"/>
          <w:szCs w:val="20"/>
        </w:rPr>
        <w:t xml:space="preserve"> Vice</w:t>
      </w:r>
      <w:r w:rsidR="00CC63A7">
        <w:rPr>
          <w:rFonts w:ascii="Arial" w:hAnsi="Arial" w:cs="Arial"/>
          <w:b/>
          <w:bCs/>
          <w:sz w:val="20"/>
          <w:szCs w:val="20"/>
        </w:rPr>
        <w:t xml:space="preserve"> Chair</w:t>
      </w:r>
      <w:r w:rsidR="00D4721F" w:rsidRPr="008335BE">
        <w:rPr>
          <w:rFonts w:ascii="Arial" w:hAnsi="Arial" w:cs="Arial"/>
          <w:b/>
          <w:bCs/>
          <w:sz w:val="20"/>
          <w:szCs w:val="20"/>
        </w:rPr>
        <w:t xml:space="preserve"> District II</w:t>
      </w:r>
      <w:r w:rsidR="00B44A47">
        <w:rPr>
          <w:rFonts w:ascii="Arial" w:hAnsi="Arial" w:cs="Arial"/>
          <w:b/>
          <w:bCs/>
          <w:sz w:val="20"/>
          <w:szCs w:val="20"/>
        </w:rPr>
        <w:t xml:space="preserve"> </w:t>
      </w:r>
      <w:r w:rsidR="00D4721F" w:rsidRPr="008335BE">
        <w:rPr>
          <w:rFonts w:ascii="Arial" w:hAnsi="Arial" w:cs="Arial"/>
          <w:b/>
          <w:bCs/>
          <w:sz w:val="20"/>
          <w:szCs w:val="20"/>
        </w:rPr>
        <w:tab/>
      </w:r>
      <w:r w:rsidR="00247279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="00B17193">
        <w:rPr>
          <w:rFonts w:ascii="Arial" w:hAnsi="Arial" w:cs="Arial"/>
          <w:b/>
          <w:bCs/>
          <w:sz w:val="20"/>
          <w:szCs w:val="20"/>
        </w:rPr>
        <w:t xml:space="preserve"> </w:t>
      </w:r>
      <w:r w:rsidR="00124CE6" w:rsidRPr="00B17193">
        <w:rPr>
          <w:rFonts w:ascii="Arial" w:hAnsi="Arial" w:cs="Arial"/>
          <w:b/>
          <w:bCs/>
          <w:sz w:val="20"/>
          <w:szCs w:val="20"/>
        </w:rPr>
        <w:t>Michelle</w:t>
      </w:r>
      <w:r w:rsidR="00124CE6">
        <w:rPr>
          <w:rFonts w:ascii="Arial" w:hAnsi="Arial" w:cs="Arial"/>
          <w:b/>
          <w:bCs/>
          <w:sz w:val="20"/>
          <w:szCs w:val="20"/>
        </w:rPr>
        <w:t xml:space="preserve"> Irace, Senior Planner</w:t>
      </w:r>
    </w:p>
    <w:p w14:paraId="2BBA5619" w14:textId="307D50CF" w:rsidR="00D4721F" w:rsidRDefault="00247279" w:rsidP="00D4721F">
      <w:pPr>
        <w:ind w:firstLine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P</w:t>
      </w:r>
      <w:r w:rsidR="008335BE">
        <w:rPr>
          <w:rFonts w:ascii="Arial" w:hAnsi="Arial" w:cs="Arial"/>
          <w:b/>
          <w:bCs/>
          <w:sz w:val="20"/>
          <w:szCs w:val="20"/>
        </w:rPr>
        <w:t xml:space="preserve"> </w:t>
      </w:r>
      <w:r w:rsidR="00D4721F" w:rsidRPr="008335BE">
        <w:rPr>
          <w:rFonts w:ascii="Arial" w:hAnsi="Arial" w:cs="Arial"/>
          <w:b/>
          <w:bCs/>
          <w:sz w:val="20"/>
          <w:szCs w:val="20"/>
        </w:rPr>
        <w:t>Batsulwin Brown, District III</w:t>
      </w:r>
      <w:r w:rsidR="00D4721F" w:rsidRPr="008335BE">
        <w:rPr>
          <w:rFonts w:ascii="Arial" w:hAnsi="Arial" w:cs="Arial"/>
          <w:b/>
          <w:bCs/>
          <w:sz w:val="20"/>
          <w:szCs w:val="20"/>
        </w:rPr>
        <w:tab/>
      </w:r>
      <w:r w:rsidR="00D4721F" w:rsidRPr="008335BE">
        <w:rPr>
          <w:rFonts w:ascii="Arial" w:hAnsi="Arial" w:cs="Arial"/>
          <w:b/>
          <w:bCs/>
          <w:sz w:val="20"/>
          <w:szCs w:val="20"/>
        </w:rPr>
        <w:tab/>
      </w:r>
      <w:r w:rsidR="0021489C">
        <w:rPr>
          <w:rFonts w:ascii="Arial" w:hAnsi="Arial" w:cs="Arial"/>
          <w:b/>
          <w:bCs/>
          <w:sz w:val="20"/>
          <w:szCs w:val="20"/>
        </w:rPr>
        <w:tab/>
      </w:r>
      <w:r w:rsidR="008335BE" w:rsidRPr="008335BE">
        <w:rPr>
          <w:rFonts w:ascii="Arial" w:hAnsi="Arial" w:cs="Arial"/>
          <w:b/>
          <w:bCs/>
          <w:sz w:val="20"/>
          <w:szCs w:val="20"/>
          <w:u w:val="single"/>
        </w:rPr>
        <w:t>P</w:t>
      </w:r>
      <w:r w:rsidR="008335BE">
        <w:rPr>
          <w:rFonts w:ascii="Arial" w:hAnsi="Arial" w:cs="Arial"/>
          <w:b/>
          <w:bCs/>
          <w:sz w:val="20"/>
          <w:szCs w:val="20"/>
        </w:rPr>
        <w:t xml:space="preserve"> </w:t>
      </w:r>
      <w:r w:rsidR="00D4721F" w:rsidRPr="008335BE">
        <w:rPr>
          <w:rFonts w:ascii="Arial" w:hAnsi="Arial" w:cs="Arial"/>
          <w:b/>
          <w:bCs/>
          <w:sz w:val="20"/>
          <w:szCs w:val="20"/>
        </w:rPr>
        <w:t>Nicole Johnson,</w:t>
      </w:r>
      <w:r w:rsidR="008335BE" w:rsidRPr="008335BE">
        <w:rPr>
          <w:rFonts w:ascii="Arial" w:hAnsi="Arial" w:cs="Arial"/>
          <w:b/>
          <w:bCs/>
          <w:sz w:val="20"/>
          <w:szCs w:val="20"/>
        </w:rPr>
        <w:t xml:space="preserve"> Deputy Count</w:t>
      </w:r>
      <w:r w:rsidR="008335BE">
        <w:rPr>
          <w:rFonts w:ascii="Arial" w:hAnsi="Arial" w:cs="Arial"/>
          <w:b/>
          <w:bCs/>
          <w:sz w:val="20"/>
          <w:szCs w:val="20"/>
        </w:rPr>
        <w:t xml:space="preserve">y </w:t>
      </w:r>
      <w:r w:rsidR="008335BE" w:rsidRPr="008335BE">
        <w:rPr>
          <w:rFonts w:ascii="Arial" w:hAnsi="Arial" w:cs="Arial"/>
          <w:b/>
          <w:bCs/>
          <w:sz w:val="20"/>
          <w:szCs w:val="20"/>
        </w:rPr>
        <w:t>Counsel</w:t>
      </w:r>
    </w:p>
    <w:p w14:paraId="17C953C8" w14:textId="1ECDEB3A" w:rsidR="008335BE" w:rsidRDefault="008335BE" w:rsidP="00D4721F">
      <w:pPr>
        <w:ind w:firstLine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P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21489C">
        <w:rPr>
          <w:rFonts w:ascii="Arial" w:hAnsi="Arial" w:cs="Arial"/>
          <w:b/>
          <w:bCs/>
          <w:sz w:val="20"/>
          <w:szCs w:val="20"/>
        </w:rPr>
        <w:t xml:space="preserve">Maile </w:t>
      </w:r>
      <w:r w:rsidR="00C82BE0">
        <w:rPr>
          <w:rFonts w:ascii="Arial" w:hAnsi="Arial" w:cs="Arial"/>
          <w:b/>
          <w:bCs/>
          <w:sz w:val="20"/>
          <w:szCs w:val="20"/>
        </w:rPr>
        <w:t>Field, District</w:t>
      </w:r>
      <w:r>
        <w:rPr>
          <w:rFonts w:ascii="Arial" w:hAnsi="Arial" w:cs="Arial"/>
          <w:b/>
          <w:bCs/>
          <w:sz w:val="20"/>
          <w:szCs w:val="20"/>
        </w:rPr>
        <w:t xml:space="preserve"> IV</w:t>
      </w:r>
      <w:r w:rsidR="00B44A47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223637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  <w:u w:val="single"/>
        </w:rPr>
        <w:t>P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247279">
        <w:rPr>
          <w:rFonts w:ascii="Arial" w:hAnsi="Arial" w:cs="Arial"/>
          <w:b/>
          <w:bCs/>
          <w:sz w:val="20"/>
          <w:szCs w:val="20"/>
        </w:rPr>
        <w:t>Yolanda Claybon</w:t>
      </w:r>
      <w:r w:rsidR="00124CE6">
        <w:rPr>
          <w:rFonts w:ascii="Arial" w:hAnsi="Arial" w:cs="Arial"/>
          <w:b/>
          <w:bCs/>
          <w:sz w:val="20"/>
          <w:szCs w:val="20"/>
        </w:rPr>
        <w:t>,</w:t>
      </w:r>
      <w:r w:rsidR="00223637">
        <w:rPr>
          <w:rFonts w:ascii="Arial" w:hAnsi="Arial" w:cs="Arial"/>
          <w:b/>
          <w:bCs/>
          <w:sz w:val="20"/>
          <w:szCs w:val="20"/>
        </w:rPr>
        <w:t xml:space="preserve"> </w:t>
      </w:r>
      <w:r w:rsidR="00247279">
        <w:rPr>
          <w:rFonts w:ascii="Arial" w:hAnsi="Arial" w:cs="Arial"/>
          <w:b/>
          <w:bCs/>
          <w:sz w:val="20"/>
          <w:szCs w:val="20"/>
        </w:rPr>
        <w:t>Planning Technician</w:t>
      </w:r>
    </w:p>
    <w:p w14:paraId="280579BD" w14:textId="57DB8358" w:rsidR="008335BE" w:rsidRPr="00B44A47" w:rsidRDefault="00D23AE3" w:rsidP="00D4721F">
      <w:pPr>
        <w:pBdr>
          <w:bottom w:val="single" w:sz="12" w:space="1" w:color="auto"/>
        </w:pBdr>
        <w:ind w:firstLine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P</w:t>
      </w:r>
      <w:r>
        <w:rPr>
          <w:rFonts w:ascii="Arial" w:hAnsi="Arial" w:cs="Arial"/>
          <w:b/>
          <w:bCs/>
          <w:sz w:val="20"/>
          <w:szCs w:val="20"/>
        </w:rPr>
        <w:t xml:space="preserve"> Sharron Zoller, </w:t>
      </w:r>
      <w:r w:rsidR="00CC63A7">
        <w:rPr>
          <w:rFonts w:ascii="Arial" w:hAnsi="Arial" w:cs="Arial"/>
          <w:b/>
          <w:bCs/>
          <w:sz w:val="20"/>
          <w:szCs w:val="20"/>
        </w:rPr>
        <w:t>Cha</w:t>
      </w:r>
      <w:r w:rsidR="00E548A6">
        <w:rPr>
          <w:rFonts w:ascii="Arial" w:hAnsi="Arial" w:cs="Arial"/>
          <w:b/>
          <w:bCs/>
          <w:sz w:val="20"/>
          <w:szCs w:val="20"/>
        </w:rPr>
        <w:t xml:space="preserve">ir </w:t>
      </w:r>
      <w:r>
        <w:rPr>
          <w:rFonts w:ascii="Arial" w:hAnsi="Arial" w:cs="Arial"/>
          <w:b/>
          <w:bCs/>
          <w:sz w:val="20"/>
          <w:szCs w:val="20"/>
        </w:rPr>
        <w:t>District V</w:t>
      </w:r>
      <w:r w:rsidR="009B7586">
        <w:rPr>
          <w:rFonts w:ascii="Arial" w:hAnsi="Arial" w:cs="Arial"/>
          <w:b/>
          <w:bCs/>
          <w:sz w:val="20"/>
          <w:szCs w:val="20"/>
        </w:rPr>
        <w:tab/>
      </w:r>
      <w:r w:rsidR="00B44A47">
        <w:rPr>
          <w:rFonts w:ascii="Arial" w:hAnsi="Arial" w:cs="Arial"/>
          <w:b/>
          <w:bCs/>
          <w:sz w:val="20"/>
          <w:szCs w:val="20"/>
        </w:rPr>
        <w:tab/>
      </w:r>
    </w:p>
    <w:p w14:paraId="0F861D25" w14:textId="77777777" w:rsidR="00473D0D" w:rsidRDefault="00473D0D" w:rsidP="00D4721F">
      <w:pPr>
        <w:pBdr>
          <w:bottom w:val="single" w:sz="12" w:space="1" w:color="auto"/>
        </w:pBdr>
        <w:ind w:firstLine="720"/>
        <w:rPr>
          <w:rFonts w:ascii="Arial" w:hAnsi="Arial" w:cs="Arial"/>
          <w:b/>
          <w:bCs/>
          <w:sz w:val="20"/>
          <w:szCs w:val="20"/>
        </w:rPr>
      </w:pPr>
    </w:p>
    <w:p w14:paraId="2F45FF76" w14:textId="77777777" w:rsidR="007D3451" w:rsidRDefault="007D3451" w:rsidP="00D4721F">
      <w:pPr>
        <w:ind w:firstLine="720"/>
        <w:rPr>
          <w:rFonts w:ascii="Arial" w:hAnsi="Arial" w:cs="Arial"/>
          <w:b/>
          <w:bCs/>
          <w:sz w:val="20"/>
          <w:szCs w:val="20"/>
        </w:rPr>
      </w:pPr>
    </w:p>
    <w:p w14:paraId="055FC952" w14:textId="467577BB" w:rsidR="008335BE" w:rsidRPr="002E25BF" w:rsidRDefault="008335BE" w:rsidP="00C14427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2E25BF">
        <w:rPr>
          <w:rFonts w:ascii="Arial" w:hAnsi="Arial" w:cs="Arial"/>
          <w:b/>
          <w:bCs/>
          <w:sz w:val="24"/>
          <w:szCs w:val="24"/>
        </w:rPr>
        <w:t>9:0</w:t>
      </w:r>
      <w:r w:rsidR="00B03C32" w:rsidRPr="002E25BF">
        <w:rPr>
          <w:rFonts w:ascii="Arial" w:hAnsi="Arial" w:cs="Arial"/>
          <w:b/>
          <w:bCs/>
          <w:sz w:val="24"/>
          <w:szCs w:val="24"/>
        </w:rPr>
        <w:t>0</w:t>
      </w:r>
      <w:r w:rsidRPr="002E25BF">
        <w:rPr>
          <w:rFonts w:ascii="Arial" w:hAnsi="Arial" w:cs="Arial"/>
          <w:b/>
          <w:bCs/>
          <w:sz w:val="24"/>
          <w:szCs w:val="24"/>
        </w:rPr>
        <w:t xml:space="preserve"> </w:t>
      </w:r>
      <w:r w:rsidR="00805CE7" w:rsidRPr="002E25BF">
        <w:rPr>
          <w:rFonts w:ascii="Arial" w:hAnsi="Arial" w:cs="Arial"/>
          <w:b/>
          <w:bCs/>
          <w:sz w:val="24"/>
          <w:szCs w:val="24"/>
        </w:rPr>
        <w:t>a.m.</w:t>
      </w:r>
      <w:r w:rsidR="00131CBE" w:rsidRPr="002E25BF">
        <w:rPr>
          <w:rFonts w:ascii="Arial" w:hAnsi="Arial" w:cs="Arial"/>
          <w:b/>
          <w:bCs/>
          <w:sz w:val="24"/>
          <w:szCs w:val="24"/>
        </w:rPr>
        <w:t xml:space="preserve"> -</w:t>
      </w:r>
      <w:r w:rsidRPr="002E25BF">
        <w:rPr>
          <w:rFonts w:ascii="Arial" w:hAnsi="Arial" w:cs="Arial"/>
          <w:b/>
          <w:bCs/>
          <w:sz w:val="24"/>
          <w:szCs w:val="24"/>
        </w:rPr>
        <w:t>C</w:t>
      </w:r>
      <w:r w:rsidR="0054746E" w:rsidRPr="002E25BF">
        <w:rPr>
          <w:rFonts w:ascii="Arial" w:hAnsi="Arial" w:cs="Arial"/>
          <w:b/>
          <w:bCs/>
          <w:sz w:val="24"/>
          <w:szCs w:val="24"/>
        </w:rPr>
        <w:t>all to Order</w:t>
      </w:r>
    </w:p>
    <w:p w14:paraId="56512940" w14:textId="77777777" w:rsidR="00225A31" w:rsidRPr="002E25BF" w:rsidRDefault="00225A31" w:rsidP="00D4721F">
      <w:pPr>
        <w:ind w:firstLine="720"/>
        <w:rPr>
          <w:rFonts w:ascii="Arial" w:hAnsi="Arial" w:cs="Arial"/>
          <w:sz w:val="24"/>
          <w:szCs w:val="24"/>
        </w:rPr>
      </w:pPr>
    </w:p>
    <w:p w14:paraId="12F7F41F" w14:textId="7FDB1972" w:rsidR="00225A31" w:rsidRPr="002E25BF" w:rsidRDefault="008335BE" w:rsidP="007C3706">
      <w:pPr>
        <w:rPr>
          <w:rFonts w:ascii="Arial" w:hAnsi="Arial" w:cs="Arial"/>
          <w:sz w:val="24"/>
          <w:szCs w:val="24"/>
        </w:rPr>
      </w:pPr>
      <w:r w:rsidRPr="002E25BF">
        <w:rPr>
          <w:rFonts w:ascii="Arial" w:hAnsi="Arial" w:cs="Arial"/>
          <w:sz w:val="24"/>
          <w:szCs w:val="24"/>
        </w:rPr>
        <w:t>Pledge of Allegiance was le</w:t>
      </w:r>
      <w:r w:rsidR="00225A31" w:rsidRPr="002E25BF">
        <w:rPr>
          <w:rFonts w:ascii="Arial" w:hAnsi="Arial" w:cs="Arial"/>
          <w:sz w:val="24"/>
          <w:szCs w:val="24"/>
        </w:rPr>
        <w:t>d</w:t>
      </w:r>
      <w:r w:rsidRPr="002E25BF">
        <w:rPr>
          <w:rFonts w:ascii="Arial" w:hAnsi="Arial" w:cs="Arial"/>
          <w:sz w:val="24"/>
          <w:szCs w:val="24"/>
        </w:rPr>
        <w:t xml:space="preserve"> by</w:t>
      </w:r>
      <w:r w:rsidR="00436337" w:rsidRPr="002E25BF">
        <w:rPr>
          <w:rFonts w:ascii="Arial" w:hAnsi="Arial" w:cs="Arial"/>
          <w:sz w:val="24"/>
          <w:szCs w:val="24"/>
        </w:rPr>
        <w:t xml:space="preserve"> </w:t>
      </w:r>
      <w:r w:rsidR="0048460B" w:rsidRPr="002E25BF">
        <w:rPr>
          <w:rFonts w:ascii="Arial" w:hAnsi="Arial" w:cs="Arial"/>
          <w:sz w:val="24"/>
          <w:szCs w:val="24"/>
        </w:rPr>
        <w:t>C</w:t>
      </w:r>
      <w:r w:rsidR="000B0A8E">
        <w:rPr>
          <w:rFonts w:ascii="Arial" w:hAnsi="Arial" w:cs="Arial"/>
          <w:sz w:val="24"/>
          <w:szCs w:val="24"/>
        </w:rPr>
        <w:t xml:space="preserve">hair </w:t>
      </w:r>
      <w:r w:rsidR="00247279" w:rsidRPr="002E25BF">
        <w:rPr>
          <w:rFonts w:ascii="Arial" w:hAnsi="Arial" w:cs="Arial"/>
          <w:sz w:val="24"/>
          <w:szCs w:val="24"/>
        </w:rPr>
        <w:t>Sharon Zoller</w:t>
      </w:r>
      <w:r w:rsidR="00323FED" w:rsidRPr="002E25BF">
        <w:rPr>
          <w:rFonts w:ascii="Arial" w:hAnsi="Arial" w:cs="Arial"/>
          <w:sz w:val="24"/>
          <w:szCs w:val="24"/>
        </w:rPr>
        <w:t>.</w:t>
      </w:r>
    </w:p>
    <w:p w14:paraId="4443C02E" w14:textId="77777777" w:rsidR="00A635DC" w:rsidRPr="002E25BF" w:rsidRDefault="00A635DC" w:rsidP="009F7985">
      <w:pPr>
        <w:rPr>
          <w:rFonts w:ascii="Arial" w:hAnsi="Arial" w:cs="Arial"/>
          <w:sz w:val="24"/>
          <w:szCs w:val="24"/>
        </w:rPr>
      </w:pPr>
    </w:p>
    <w:p w14:paraId="0ED156E7" w14:textId="3BC528C4" w:rsidR="00A635DC" w:rsidRPr="002E25BF" w:rsidRDefault="00A635DC" w:rsidP="000166CB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2E25BF">
        <w:rPr>
          <w:rFonts w:ascii="Arial" w:hAnsi="Arial" w:cs="Arial"/>
          <w:b/>
          <w:bCs/>
          <w:sz w:val="24"/>
          <w:szCs w:val="24"/>
        </w:rPr>
        <w:t>V</w:t>
      </w:r>
      <w:r w:rsidR="00EF66CA" w:rsidRPr="002E25BF">
        <w:rPr>
          <w:rFonts w:ascii="Arial" w:hAnsi="Arial" w:cs="Arial"/>
          <w:b/>
          <w:bCs/>
          <w:sz w:val="24"/>
          <w:szCs w:val="24"/>
        </w:rPr>
        <w:t>erification of Legal Notice(s)</w:t>
      </w:r>
    </w:p>
    <w:p w14:paraId="0FFF82A9" w14:textId="564C2672" w:rsidR="00A635DC" w:rsidRPr="002E25BF" w:rsidRDefault="00A635DC" w:rsidP="007C3706">
      <w:pPr>
        <w:rPr>
          <w:rFonts w:ascii="Arial" w:hAnsi="Arial" w:cs="Arial"/>
          <w:sz w:val="24"/>
          <w:szCs w:val="24"/>
        </w:rPr>
      </w:pPr>
      <w:r w:rsidRPr="002E25BF">
        <w:rPr>
          <w:rFonts w:ascii="Arial" w:hAnsi="Arial" w:cs="Arial"/>
          <w:sz w:val="24"/>
          <w:szCs w:val="24"/>
        </w:rPr>
        <w:t xml:space="preserve">The clerk </w:t>
      </w:r>
      <w:r w:rsidR="001C5776" w:rsidRPr="002E25BF">
        <w:rPr>
          <w:rFonts w:ascii="Arial" w:hAnsi="Arial" w:cs="Arial"/>
          <w:sz w:val="24"/>
          <w:szCs w:val="24"/>
        </w:rPr>
        <w:t>reported that</w:t>
      </w:r>
      <w:r w:rsidRPr="002E25BF">
        <w:rPr>
          <w:rFonts w:ascii="Arial" w:hAnsi="Arial" w:cs="Arial"/>
          <w:sz w:val="24"/>
          <w:szCs w:val="24"/>
        </w:rPr>
        <w:t xml:space="preserve"> </w:t>
      </w:r>
      <w:r w:rsidR="00436337" w:rsidRPr="002E25BF">
        <w:rPr>
          <w:rFonts w:ascii="Arial" w:hAnsi="Arial" w:cs="Arial"/>
          <w:sz w:val="24"/>
          <w:szCs w:val="24"/>
        </w:rPr>
        <w:t xml:space="preserve">the </w:t>
      </w:r>
      <w:r w:rsidRPr="002E25BF">
        <w:rPr>
          <w:rFonts w:ascii="Arial" w:hAnsi="Arial" w:cs="Arial"/>
          <w:sz w:val="24"/>
          <w:szCs w:val="24"/>
        </w:rPr>
        <w:t>item w</w:t>
      </w:r>
      <w:r w:rsidR="00436337" w:rsidRPr="002E25BF">
        <w:rPr>
          <w:rFonts w:ascii="Arial" w:hAnsi="Arial" w:cs="Arial"/>
          <w:sz w:val="24"/>
          <w:szCs w:val="24"/>
        </w:rPr>
        <w:t xml:space="preserve">as </w:t>
      </w:r>
      <w:r w:rsidRPr="002E25BF">
        <w:rPr>
          <w:rFonts w:ascii="Arial" w:hAnsi="Arial" w:cs="Arial"/>
          <w:sz w:val="24"/>
          <w:szCs w:val="24"/>
        </w:rPr>
        <w:t>properly noticed</w:t>
      </w:r>
      <w:r w:rsidR="00323FED" w:rsidRPr="002E25BF">
        <w:rPr>
          <w:rFonts w:ascii="Arial" w:hAnsi="Arial" w:cs="Arial"/>
          <w:sz w:val="24"/>
          <w:szCs w:val="24"/>
        </w:rPr>
        <w:t>.</w:t>
      </w:r>
    </w:p>
    <w:p w14:paraId="3A7FBAE8" w14:textId="77777777" w:rsidR="00A635DC" w:rsidRPr="002E25BF" w:rsidRDefault="00A635DC" w:rsidP="008335BE">
      <w:pPr>
        <w:ind w:firstLine="720"/>
        <w:rPr>
          <w:rFonts w:ascii="Arial" w:hAnsi="Arial" w:cs="Arial"/>
          <w:sz w:val="24"/>
          <w:szCs w:val="24"/>
        </w:rPr>
      </w:pPr>
    </w:p>
    <w:p w14:paraId="32FAFE6D" w14:textId="06BAB9BA" w:rsidR="00A635DC" w:rsidRPr="002E25BF" w:rsidRDefault="00A635DC" w:rsidP="00C14427">
      <w:pPr>
        <w:rPr>
          <w:rFonts w:ascii="Arial" w:hAnsi="Arial" w:cs="Arial"/>
          <w:b/>
          <w:bCs/>
          <w:sz w:val="24"/>
          <w:szCs w:val="24"/>
        </w:rPr>
      </w:pPr>
      <w:r w:rsidRPr="002E25BF">
        <w:rPr>
          <w:rFonts w:ascii="Arial" w:hAnsi="Arial" w:cs="Arial"/>
          <w:b/>
          <w:bCs/>
          <w:sz w:val="24"/>
          <w:szCs w:val="24"/>
        </w:rPr>
        <w:t>C</w:t>
      </w:r>
      <w:r w:rsidR="00EF66CA" w:rsidRPr="002E25BF">
        <w:rPr>
          <w:rFonts w:ascii="Arial" w:hAnsi="Arial" w:cs="Arial"/>
          <w:b/>
          <w:bCs/>
          <w:sz w:val="24"/>
          <w:szCs w:val="24"/>
        </w:rPr>
        <w:t>onsent Agenda</w:t>
      </w:r>
    </w:p>
    <w:p w14:paraId="7552EE45" w14:textId="7B96767A" w:rsidR="0066229D" w:rsidRPr="002E25BF" w:rsidRDefault="00F20454" w:rsidP="00F20454">
      <w:pPr>
        <w:rPr>
          <w:rFonts w:ascii="Arial" w:hAnsi="Arial" w:cs="Arial"/>
          <w:sz w:val="24"/>
          <w:szCs w:val="24"/>
        </w:rPr>
      </w:pPr>
      <w:r w:rsidRPr="002E25BF">
        <w:rPr>
          <w:rFonts w:ascii="Arial" w:hAnsi="Arial" w:cs="Arial"/>
          <w:sz w:val="24"/>
          <w:szCs w:val="24"/>
        </w:rPr>
        <w:t>There was no consent agenda</w:t>
      </w:r>
      <w:r w:rsidR="00323FED" w:rsidRPr="002E25BF">
        <w:rPr>
          <w:rFonts w:ascii="Arial" w:hAnsi="Arial" w:cs="Arial"/>
          <w:sz w:val="24"/>
          <w:szCs w:val="24"/>
        </w:rPr>
        <w:t>.</w:t>
      </w:r>
    </w:p>
    <w:p w14:paraId="4D40A300" w14:textId="77777777" w:rsidR="008775FD" w:rsidRPr="002E25BF" w:rsidRDefault="008775FD" w:rsidP="00C14427">
      <w:pPr>
        <w:jc w:val="both"/>
        <w:rPr>
          <w:rFonts w:ascii="Arial" w:hAnsi="Arial" w:cs="Arial"/>
          <w:sz w:val="24"/>
          <w:szCs w:val="24"/>
        </w:rPr>
      </w:pPr>
    </w:p>
    <w:p w14:paraId="3D3FE342" w14:textId="44ECF95C" w:rsidR="00336917" w:rsidRPr="002E25BF" w:rsidRDefault="008335BE" w:rsidP="00F2045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2E25BF">
        <w:rPr>
          <w:rFonts w:ascii="Arial" w:hAnsi="Arial" w:cs="Arial"/>
          <w:b/>
          <w:bCs/>
          <w:sz w:val="24"/>
          <w:szCs w:val="24"/>
        </w:rPr>
        <w:t>C</w:t>
      </w:r>
      <w:r w:rsidR="00EF66CA" w:rsidRPr="002E25BF">
        <w:rPr>
          <w:rFonts w:ascii="Arial" w:hAnsi="Arial" w:cs="Arial"/>
          <w:b/>
          <w:bCs/>
          <w:sz w:val="24"/>
          <w:szCs w:val="24"/>
        </w:rPr>
        <w:t>itizen’s Input</w:t>
      </w:r>
    </w:p>
    <w:p w14:paraId="102C97ED" w14:textId="4999970A" w:rsidR="00BB7FF3" w:rsidRPr="002E25BF" w:rsidRDefault="00131CBE" w:rsidP="00BB7FF3">
      <w:pPr>
        <w:rPr>
          <w:rFonts w:ascii="Arial" w:hAnsi="Arial" w:cs="Arial"/>
          <w:sz w:val="24"/>
          <w:szCs w:val="24"/>
        </w:rPr>
      </w:pPr>
      <w:r w:rsidRPr="002E25BF">
        <w:rPr>
          <w:rFonts w:ascii="Arial" w:hAnsi="Arial" w:cs="Arial"/>
          <w:sz w:val="24"/>
          <w:szCs w:val="24"/>
        </w:rPr>
        <w:t xml:space="preserve">There was </w:t>
      </w:r>
      <w:r w:rsidR="005B6D10" w:rsidRPr="002E25BF">
        <w:rPr>
          <w:rFonts w:ascii="Arial" w:hAnsi="Arial" w:cs="Arial"/>
          <w:sz w:val="24"/>
          <w:szCs w:val="24"/>
        </w:rPr>
        <w:t>n</w:t>
      </w:r>
      <w:r w:rsidR="00336917" w:rsidRPr="002E25BF">
        <w:rPr>
          <w:rFonts w:ascii="Arial" w:hAnsi="Arial" w:cs="Arial"/>
          <w:sz w:val="24"/>
          <w:szCs w:val="24"/>
        </w:rPr>
        <w:t>o one present wish</w:t>
      </w:r>
      <w:r w:rsidR="005B6D10" w:rsidRPr="002E25BF">
        <w:rPr>
          <w:rFonts w:ascii="Arial" w:hAnsi="Arial" w:cs="Arial"/>
          <w:sz w:val="24"/>
          <w:szCs w:val="24"/>
        </w:rPr>
        <w:t>ing</w:t>
      </w:r>
      <w:r w:rsidR="00336917" w:rsidRPr="002E25BF">
        <w:rPr>
          <w:rFonts w:ascii="Arial" w:hAnsi="Arial" w:cs="Arial"/>
          <w:sz w:val="24"/>
          <w:szCs w:val="24"/>
        </w:rPr>
        <w:t xml:space="preserve"> to speak</w:t>
      </w:r>
      <w:r w:rsidR="00323FED" w:rsidRPr="002E25BF">
        <w:rPr>
          <w:rFonts w:ascii="Arial" w:hAnsi="Arial" w:cs="Arial"/>
          <w:sz w:val="24"/>
          <w:szCs w:val="24"/>
        </w:rPr>
        <w:t>.</w:t>
      </w:r>
    </w:p>
    <w:p w14:paraId="14D39CA8" w14:textId="77777777" w:rsidR="00306231" w:rsidRPr="002E25BF" w:rsidRDefault="00306231" w:rsidP="00BB7FF3">
      <w:pPr>
        <w:rPr>
          <w:rFonts w:ascii="Arial" w:hAnsi="Arial" w:cs="Arial"/>
          <w:sz w:val="24"/>
          <w:szCs w:val="24"/>
        </w:rPr>
      </w:pPr>
    </w:p>
    <w:p w14:paraId="24E6CA53" w14:textId="07D25821" w:rsidR="00131CBE" w:rsidRPr="002E25BF" w:rsidRDefault="00131CBE" w:rsidP="0036153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E25BF">
        <w:rPr>
          <w:rFonts w:ascii="Arial" w:hAnsi="Arial" w:cs="Arial"/>
          <w:b/>
          <w:bCs/>
          <w:sz w:val="24"/>
          <w:szCs w:val="24"/>
        </w:rPr>
        <w:t>Timed Items</w:t>
      </w:r>
      <w:r w:rsidR="005B6D10" w:rsidRPr="002E25BF">
        <w:rPr>
          <w:rFonts w:ascii="Arial" w:hAnsi="Arial" w:cs="Arial"/>
          <w:b/>
          <w:bCs/>
          <w:sz w:val="24"/>
          <w:szCs w:val="24"/>
        </w:rPr>
        <w:t>- Public Hearings</w:t>
      </w:r>
    </w:p>
    <w:p w14:paraId="42BACD0C" w14:textId="77777777" w:rsidR="00131CBE" w:rsidRPr="002E25BF" w:rsidRDefault="00131CBE" w:rsidP="00361539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F8F1DC5" w14:textId="03A734E3" w:rsidR="005711DD" w:rsidRPr="002E25BF" w:rsidRDefault="005711DD" w:rsidP="0036153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E25BF">
        <w:rPr>
          <w:rFonts w:ascii="Arial" w:hAnsi="Arial" w:cs="Arial"/>
          <w:b/>
          <w:bCs/>
          <w:sz w:val="24"/>
          <w:szCs w:val="24"/>
        </w:rPr>
        <w:t>6a</w:t>
      </w:r>
      <w:r w:rsidR="007F5703" w:rsidRPr="002E25BF">
        <w:rPr>
          <w:rFonts w:ascii="Arial" w:hAnsi="Arial" w:cs="Arial"/>
          <w:b/>
          <w:bCs/>
          <w:sz w:val="24"/>
          <w:szCs w:val="24"/>
        </w:rPr>
        <w:t xml:space="preserve"> </w:t>
      </w:r>
      <w:r w:rsidR="00247279" w:rsidRPr="002E25BF">
        <w:rPr>
          <w:rFonts w:ascii="Arial" w:hAnsi="Arial" w:cs="Arial"/>
          <w:b/>
          <w:bCs/>
          <w:sz w:val="24"/>
          <w:szCs w:val="24"/>
        </w:rPr>
        <w:t>9:05</w:t>
      </w:r>
      <w:r w:rsidR="00805CE7" w:rsidRPr="002E25BF">
        <w:rPr>
          <w:rFonts w:ascii="Arial" w:hAnsi="Arial" w:cs="Arial"/>
          <w:b/>
          <w:bCs/>
          <w:sz w:val="24"/>
          <w:szCs w:val="24"/>
        </w:rPr>
        <w:t xml:space="preserve"> </w:t>
      </w:r>
      <w:r w:rsidR="00247279" w:rsidRPr="002E25BF">
        <w:rPr>
          <w:rFonts w:ascii="Arial" w:hAnsi="Arial" w:cs="Arial"/>
          <w:b/>
          <w:bCs/>
          <w:sz w:val="24"/>
          <w:szCs w:val="24"/>
        </w:rPr>
        <w:t>a</w:t>
      </w:r>
      <w:r w:rsidR="00805CE7" w:rsidRPr="002E25BF">
        <w:rPr>
          <w:rFonts w:ascii="Arial" w:hAnsi="Arial" w:cs="Arial"/>
          <w:b/>
          <w:bCs/>
          <w:sz w:val="24"/>
          <w:szCs w:val="24"/>
        </w:rPr>
        <w:t>.</w:t>
      </w:r>
      <w:r w:rsidR="00247279" w:rsidRPr="002E25BF">
        <w:rPr>
          <w:rFonts w:ascii="Arial" w:hAnsi="Arial" w:cs="Arial"/>
          <w:b/>
          <w:bCs/>
          <w:sz w:val="24"/>
          <w:szCs w:val="24"/>
        </w:rPr>
        <w:t>m</w:t>
      </w:r>
      <w:r w:rsidR="00805CE7" w:rsidRPr="002E25BF">
        <w:rPr>
          <w:rFonts w:ascii="Arial" w:hAnsi="Arial" w:cs="Arial"/>
          <w:b/>
          <w:bCs/>
          <w:sz w:val="24"/>
          <w:szCs w:val="24"/>
        </w:rPr>
        <w:t>.</w:t>
      </w:r>
      <w:r w:rsidR="00520954" w:rsidRPr="002E25BF">
        <w:rPr>
          <w:rFonts w:ascii="Arial" w:hAnsi="Arial" w:cs="Arial"/>
          <w:b/>
          <w:bCs/>
          <w:sz w:val="24"/>
          <w:szCs w:val="24"/>
        </w:rPr>
        <w:t xml:space="preserve"> Public Works Director</w:t>
      </w:r>
      <w:r w:rsidR="007F5703" w:rsidRPr="002E25BF">
        <w:rPr>
          <w:rFonts w:ascii="Arial" w:hAnsi="Arial" w:cs="Arial"/>
          <w:b/>
          <w:bCs/>
          <w:sz w:val="24"/>
          <w:szCs w:val="24"/>
        </w:rPr>
        <w:t xml:space="preserve"> </w:t>
      </w:r>
      <w:r w:rsidR="00247279" w:rsidRPr="002E25BF">
        <w:rPr>
          <w:rFonts w:ascii="Arial" w:hAnsi="Arial" w:cs="Arial"/>
          <w:b/>
          <w:bCs/>
          <w:sz w:val="24"/>
          <w:szCs w:val="24"/>
        </w:rPr>
        <w:t>Lars Ewing Present</w:t>
      </w:r>
      <w:r w:rsidR="005B6D10" w:rsidRPr="002E25BF">
        <w:rPr>
          <w:rFonts w:ascii="Arial" w:hAnsi="Arial" w:cs="Arial"/>
          <w:b/>
          <w:bCs/>
          <w:sz w:val="24"/>
          <w:szCs w:val="24"/>
        </w:rPr>
        <w:t>ation</w:t>
      </w:r>
      <w:r w:rsidR="007004E0" w:rsidRPr="002E25BF">
        <w:rPr>
          <w:rFonts w:ascii="Arial" w:hAnsi="Arial" w:cs="Arial"/>
          <w:b/>
          <w:bCs/>
          <w:sz w:val="24"/>
          <w:szCs w:val="24"/>
        </w:rPr>
        <w:t xml:space="preserve">– </w:t>
      </w:r>
      <w:r w:rsidR="001773BE" w:rsidRPr="002E25BF">
        <w:rPr>
          <w:rFonts w:ascii="Arial" w:hAnsi="Arial" w:cs="Arial"/>
          <w:b/>
          <w:bCs/>
          <w:sz w:val="24"/>
          <w:szCs w:val="24"/>
        </w:rPr>
        <w:t>County Public Works Road Program</w:t>
      </w:r>
    </w:p>
    <w:p w14:paraId="2A5A413C" w14:textId="18CE969A" w:rsidR="00247279" w:rsidRPr="002E25BF" w:rsidRDefault="00247279" w:rsidP="00361539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58B4D70" w14:textId="46F525D6" w:rsidR="00004C59" w:rsidRPr="002E25BF" w:rsidRDefault="000B0A8E" w:rsidP="0036153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Chair </w:t>
      </w:r>
      <w:r w:rsidR="00247279" w:rsidRPr="002E25BF">
        <w:rPr>
          <w:rFonts w:ascii="Arial" w:hAnsi="Arial" w:cs="Arial"/>
          <w:sz w:val="24"/>
          <w:szCs w:val="24"/>
        </w:rPr>
        <w:t xml:space="preserve">Zoller </w:t>
      </w:r>
      <w:r w:rsidR="00004C59" w:rsidRPr="002E25BF">
        <w:rPr>
          <w:rFonts w:ascii="Arial" w:hAnsi="Arial" w:cs="Arial"/>
          <w:sz w:val="24"/>
          <w:szCs w:val="24"/>
        </w:rPr>
        <w:t>opened the public hearing</w:t>
      </w:r>
      <w:r w:rsidR="003E2C6C" w:rsidRPr="002E25BF">
        <w:rPr>
          <w:rFonts w:ascii="Arial" w:hAnsi="Arial" w:cs="Arial"/>
          <w:sz w:val="24"/>
          <w:szCs w:val="24"/>
        </w:rPr>
        <w:t xml:space="preserve"> </w:t>
      </w:r>
      <w:r w:rsidR="00004C59" w:rsidRPr="002E25BF">
        <w:rPr>
          <w:rFonts w:ascii="Arial" w:hAnsi="Arial" w:cs="Arial"/>
          <w:sz w:val="24"/>
          <w:szCs w:val="24"/>
        </w:rPr>
        <w:t>and the following people spoke:</w:t>
      </w:r>
      <w:r w:rsidR="00247279" w:rsidRPr="002E25BF">
        <w:rPr>
          <w:rFonts w:ascii="Arial" w:hAnsi="Arial" w:cs="Arial"/>
          <w:sz w:val="24"/>
          <w:szCs w:val="24"/>
        </w:rPr>
        <w:t xml:space="preserve"> Tom La</w:t>
      </w:r>
      <w:r>
        <w:rPr>
          <w:rFonts w:ascii="Arial" w:hAnsi="Arial" w:cs="Arial"/>
          <w:sz w:val="24"/>
          <w:szCs w:val="24"/>
        </w:rPr>
        <w:t>jcik</w:t>
      </w:r>
      <w:r w:rsidR="00247279" w:rsidRPr="002E25BF">
        <w:rPr>
          <w:rFonts w:ascii="Arial" w:hAnsi="Arial" w:cs="Arial"/>
          <w:sz w:val="24"/>
          <w:szCs w:val="24"/>
        </w:rPr>
        <w:t>,</w:t>
      </w:r>
      <w:r w:rsidR="00004C59" w:rsidRPr="002E25BF">
        <w:rPr>
          <w:rFonts w:ascii="Arial" w:hAnsi="Arial" w:cs="Arial"/>
          <w:sz w:val="24"/>
          <w:szCs w:val="24"/>
        </w:rPr>
        <w:t xml:space="preserve"> Margaux Kambara</w:t>
      </w:r>
      <w:r w:rsidR="003E2C6C" w:rsidRPr="002E25BF">
        <w:rPr>
          <w:rFonts w:ascii="Arial" w:hAnsi="Arial" w:cs="Arial"/>
          <w:sz w:val="24"/>
          <w:szCs w:val="24"/>
        </w:rPr>
        <w:t xml:space="preserve">, Angela Ameral </w:t>
      </w:r>
      <w:r w:rsidR="00D56EE8" w:rsidRPr="002E25BF">
        <w:rPr>
          <w:rFonts w:ascii="Arial" w:hAnsi="Arial" w:cs="Arial"/>
          <w:sz w:val="24"/>
          <w:szCs w:val="24"/>
        </w:rPr>
        <w:t xml:space="preserve">and </w:t>
      </w:r>
      <w:r w:rsidR="003E2C6C" w:rsidRPr="002E25BF">
        <w:rPr>
          <w:rFonts w:ascii="Arial" w:hAnsi="Arial" w:cs="Arial"/>
          <w:sz w:val="24"/>
          <w:szCs w:val="24"/>
        </w:rPr>
        <w:t>Donna Mack</w:t>
      </w:r>
      <w:r>
        <w:rPr>
          <w:rFonts w:ascii="Arial" w:hAnsi="Arial" w:cs="Arial"/>
          <w:sz w:val="24"/>
          <w:szCs w:val="24"/>
        </w:rPr>
        <w:t>iewicz</w:t>
      </w:r>
      <w:r w:rsidR="00323FED" w:rsidRPr="002E25BF">
        <w:rPr>
          <w:rFonts w:ascii="Arial" w:hAnsi="Arial" w:cs="Arial"/>
          <w:sz w:val="24"/>
          <w:szCs w:val="24"/>
        </w:rPr>
        <w:t>.</w:t>
      </w:r>
    </w:p>
    <w:p w14:paraId="4F59192F" w14:textId="77777777" w:rsidR="003A67AD" w:rsidRPr="002E25BF" w:rsidRDefault="003A67AD" w:rsidP="00361539">
      <w:pPr>
        <w:jc w:val="both"/>
        <w:rPr>
          <w:rFonts w:ascii="Arial" w:hAnsi="Arial" w:cs="Arial"/>
          <w:sz w:val="24"/>
          <w:szCs w:val="24"/>
        </w:rPr>
      </w:pPr>
    </w:p>
    <w:p w14:paraId="2043DC56" w14:textId="485F5349" w:rsidR="003A67AD" w:rsidRPr="002E25BF" w:rsidRDefault="003A67AD" w:rsidP="00361539">
      <w:pPr>
        <w:jc w:val="both"/>
        <w:rPr>
          <w:rFonts w:ascii="Arial" w:hAnsi="Arial" w:cs="Arial"/>
          <w:sz w:val="24"/>
          <w:szCs w:val="24"/>
        </w:rPr>
      </w:pPr>
      <w:r w:rsidRPr="002E25BF">
        <w:rPr>
          <w:rFonts w:ascii="Arial" w:hAnsi="Arial" w:cs="Arial"/>
          <w:sz w:val="24"/>
          <w:szCs w:val="24"/>
        </w:rPr>
        <w:t xml:space="preserve">No one else wished to speak, and Chair </w:t>
      </w:r>
      <w:r w:rsidR="00247279" w:rsidRPr="002E25BF">
        <w:rPr>
          <w:rFonts w:ascii="Arial" w:hAnsi="Arial" w:cs="Arial"/>
          <w:sz w:val="24"/>
          <w:szCs w:val="24"/>
        </w:rPr>
        <w:t xml:space="preserve">Zoller </w:t>
      </w:r>
      <w:r w:rsidRPr="002E25BF">
        <w:rPr>
          <w:rFonts w:ascii="Arial" w:hAnsi="Arial" w:cs="Arial"/>
          <w:sz w:val="24"/>
          <w:szCs w:val="24"/>
        </w:rPr>
        <w:t>closed the public hearing</w:t>
      </w:r>
      <w:r w:rsidR="00323FED" w:rsidRPr="002E25BF">
        <w:rPr>
          <w:rFonts w:ascii="Arial" w:hAnsi="Arial" w:cs="Arial"/>
          <w:sz w:val="24"/>
          <w:szCs w:val="24"/>
        </w:rPr>
        <w:t>.</w:t>
      </w:r>
    </w:p>
    <w:p w14:paraId="0802B686" w14:textId="77777777" w:rsidR="00004C59" w:rsidRPr="002E25BF" w:rsidRDefault="00004C59" w:rsidP="00361539">
      <w:pPr>
        <w:jc w:val="both"/>
        <w:rPr>
          <w:rFonts w:ascii="Arial" w:hAnsi="Arial" w:cs="Arial"/>
          <w:sz w:val="24"/>
          <w:szCs w:val="24"/>
        </w:rPr>
      </w:pPr>
    </w:p>
    <w:p w14:paraId="38BDAB63" w14:textId="3EF6C6D9" w:rsidR="001773BE" w:rsidRDefault="00394FD0" w:rsidP="00361539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This item was informational only. No action was taken. </w:t>
      </w:r>
    </w:p>
    <w:p w14:paraId="00CE7B83" w14:textId="77777777" w:rsidR="00394FD0" w:rsidRPr="002E25BF" w:rsidRDefault="00394FD0" w:rsidP="00361539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7815BFA" w14:textId="47D72668" w:rsidR="001773BE" w:rsidRPr="002E25BF" w:rsidRDefault="001773BE" w:rsidP="0036153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E25BF">
        <w:rPr>
          <w:rFonts w:ascii="Arial" w:hAnsi="Arial" w:cs="Arial"/>
          <w:b/>
          <w:bCs/>
          <w:sz w:val="24"/>
          <w:szCs w:val="24"/>
        </w:rPr>
        <w:t xml:space="preserve">Commissioner Zoller </w:t>
      </w:r>
      <w:r w:rsidR="00227738">
        <w:rPr>
          <w:rFonts w:ascii="Arial" w:hAnsi="Arial" w:cs="Arial"/>
          <w:b/>
          <w:bCs/>
          <w:sz w:val="24"/>
          <w:szCs w:val="24"/>
        </w:rPr>
        <w:t>announced</w:t>
      </w:r>
      <w:r w:rsidRPr="002E25BF">
        <w:rPr>
          <w:rFonts w:ascii="Arial" w:hAnsi="Arial" w:cs="Arial"/>
          <w:b/>
          <w:bCs/>
          <w:sz w:val="24"/>
          <w:szCs w:val="24"/>
        </w:rPr>
        <w:t xml:space="preserve"> a break at 10:05</w:t>
      </w:r>
      <w:r w:rsidR="005F5382" w:rsidRPr="002E25B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E25BF">
        <w:rPr>
          <w:rFonts w:ascii="Arial" w:hAnsi="Arial" w:cs="Arial"/>
          <w:b/>
          <w:bCs/>
          <w:sz w:val="24"/>
          <w:szCs w:val="24"/>
        </w:rPr>
        <w:t>a</w:t>
      </w:r>
      <w:r w:rsidR="005F5382" w:rsidRPr="002E25BF">
        <w:rPr>
          <w:rFonts w:ascii="Arial" w:hAnsi="Arial" w:cs="Arial"/>
          <w:b/>
          <w:bCs/>
          <w:sz w:val="24"/>
          <w:szCs w:val="24"/>
        </w:rPr>
        <w:t>.</w:t>
      </w:r>
      <w:r w:rsidRPr="002E25BF">
        <w:rPr>
          <w:rFonts w:ascii="Arial" w:hAnsi="Arial" w:cs="Arial"/>
          <w:b/>
          <w:bCs/>
          <w:sz w:val="24"/>
          <w:szCs w:val="24"/>
        </w:rPr>
        <w:t>m</w:t>
      </w:r>
      <w:proofErr w:type="spellEnd"/>
      <w:r w:rsidR="000B0A8E">
        <w:rPr>
          <w:rFonts w:ascii="Arial" w:hAnsi="Arial" w:cs="Arial"/>
          <w:b/>
          <w:bCs/>
          <w:sz w:val="24"/>
          <w:szCs w:val="24"/>
        </w:rPr>
        <w:t xml:space="preserve"> and reconvened</w:t>
      </w:r>
      <w:r w:rsidRPr="002E25BF">
        <w:rPr>
          <w:rFonts w:ascii="Arial" w:hAnsi="Arial" w:cs="Arial"/>
          <w:b/>
          <w:bCs/>
          <w:sz w:val="24"/>
          <w:szCs w:val="24"/>
        </w:rPr>
        <w:t xml:space="preserve"> at 10:15</w:t>
      </w:r>
      <w:r w:rsidR="005F5382" w:rsidRPr="002E25BF">
        <w:rPr>
          <w:rFonts w:ascii="Arial" w:hAnsi="Arial" w:cs="Arial"/>
          <w:b/>
          <w:bCs/>
          <w:sz w:val="24"/>
          <w:szCs w:val="24"/>
        </w:rPr>
        <w:t xml:space="preserve"> </w:t>
      </w:r>
      <w:r w:rsidRPr="002E25BF">
        <w:rPr>
          <w:rFonts w:ascii="Arial" w:hAnsi="Arial" w:cs="Arial"/>
          <w:b/>
          <w:bCs/>
          <w:sz w:val="24"/>
          <w:szCs w:val="24"/>
        </w:rPr>
        <w:t>a</w:t>
      </w:r>
      <w:r w:rsidR="005F5382" w:rsidRPr="002E25BF">
        <w:rPr>
          <w:rFonts w:ascii="Arial" w:hAnsi="Arial" w:cs="Arial"/>
          <w:b/>
          <w:bCs/>
          <w:sz w:val="24"/>
          <w:szCs w:val="24"/>
        </w:rPr>
        <w:t>.</w:t>
      </w:r>
      <w:r w:rsidRPr="002E25BF">
        <w:rPr>
          <w:rFonts w:ascii="Arial" w:hAnsi="Arial" w:cs="Arial"/>
          <w:b/>
          <w:bCs/>
          <w:sz w:val="24"/>
          <w:szCs w:val="24"/>
        </w:rPr>
        <w:t>m</w:t>
      </w:r>
      <w:r w:rsidR="005F5382" w:rsidRPr="002E25BF">
        <w:rPr>
          <w:rFonts w:ascii="Arial" w:hAnsi="Arial" w:cs="Arial"/>
          <w:b/>
          <w:bCs/>
          <w:sz w:val="24"/>
          <w:szCs w:val="24"/>
        </w:rPr>
        <w:t>.</w:t>
      </w:r>
    </w:p>
    <w:p w14:paraId="04E05DEC" w14:textId="77777777" w:rsidR="00C94B99" w:rsidRPr="002E25BF" w:rsidRDefault="00C94B99" w:rsidP="0080790D">
      <w:pPr>
        <w:jc w:val="both"/>
        <w:rPr>
          <w:rFonts w:ascii="Arial" w:hAnsi="Arial" w:cs="Arial"/>
          <w:b/>
          <w:bCs/>
        </w:rPr>
      </w:pPr>
    </w:p>
    <w:p w14:paraId="5A352ADE" w14:textId="2D412FEF" w:rsidR="0080790D" w:rsidRPr="002E25BF" w:rsidRDefault="0080790D" w:rsidP="0080790D">
      <w:pPr>
        <w:jc w:val="both"/>
        <w:rPr>
          <w:rFonts w:ascii="Arial" w:hAnsi="Arial" w:cs="Arial"/>
          <w:sz w:val="24"/>
          <w:szCs w:val="24"/>
        </w:rPr>
      </w:pPr>
      <w:r w:rsidRPr="002E25BF">
        <w:rPr>
          <w:rFonts w:ascii="Arial" w:hAnsi="Arial" w:cs="Arial"/>
          <w:b/>
          <w:bCs/>
          <w:sz w:val="24"/>
          <w:szCs w:val="24"/>
        </w:rPr>
        <w:t>6b</w:t>
      </w:r>
      <w:r w:rsidR="001773BE" w:rsidRPr="002E25BF">
        <w:rPr>
          <w:rFonts w:ascii="Arial" w:hAnsi="Arial" w:cs="Arial"/>
          <w:b/>
          <w:bCs/>
          <w:sz w:val="24"/>
          <w:szCs w:val="24"/>
        </w:rPr>
        <w:t xml:space="preserve"> </w:t>
      </w:r>
      <w:r w:rsidR="00A345D4">
        <w:rPr>
          <w:rFonts w:ascii="Arial" w:hAnsi="Arial" w:cs="Arial"/>
          <w:b/>
          <w:bCs/>
          <w:sz w:val="24"/>
          <w:szCs w:val="24"/>
        </w:rPr>
        <w:t>9:20</w:t>
      </w:r>
      <w:r w:rsidR="000F5B42">
        <w:rPr>
          <w:rFonts w:ascii="Arial" w:hAnsi="Arial" w:cs="Arial"/>
          <w:b/>
          <w:bCs/>
          <w:sz w:val="24"/>
          <w:szCs w:val="24"/>
        </w:rPr>
        <w:t xml:space="preserve"> </w:t>
      </w:r>
      <w:r w:rsidR="00A345D4">
        <w:rPr>
          <w:rFonts w:ascii="Arial" w:hAnsi="Arial" w:cs="Arial"/>
          <w:b/>
          <w:bCs/>
          <w:sz w:val="24"/>
          <w:szCs w:val="24"/>
        </w:rPr>
        <w:t>a</w:t>
      </w:r>
      <w:r w:rsidR="000F5B42">
        <w:rPr>
          <w:rFonts w:ascii="Arial" w:hAnsi="Arial" w:cs="Arial"/>
          <w:b/>
          <w:bCs/>
          <w:sz w:val="24"/>
          <w:szCs w:val="24"/>
        </w:rPr>
        <w:t>.</w:t>
      </w:r>
      <w:r w:rsidR="00A345D4">
        <w:rPr>
          <w:rFonts w:ascii="Arial" w:hAnsi="Arial" w:cs="Arial"/>
          <w:b/>
          <w:bCs/>
          <w:sz w:val="24"/>
          <w:szCs w:val="24"/>
        </w:rPr>
        <w:t>m</w:t>
      </w:r>
      <w:r w:rsidR="005F5382" w:rsidRPr="002E25BF">
        <w:rPr>
          <w:rFonts w:ascii="Arial" w:hAnsi="Arial" w:cs="Arial"/>
          <w:b/>
          <w:bCs/>
          <w:sz w:val="24"/>
          <w:szCs w:val="24"/>
        </w:rPr>
        <w:t>.</w:t>
      </w:r>
      <w:r w:rsidR="0061460A" w:rsidRPr="002E25BF">
        <w:rPr>
          <w:rFonts w:ascii="Arial" w:hAnsi="Arial" w:cs="Arial"/>
          <w:b/>
          <w:bCs/>
          <w:sz w:val="24"/>
          <w:szCs w:val="24"/>
        </w:rPr>
        <w:t xml:space="preserve"> Public</w:t>
      </w:r>
      <w:r w:rsidRPr="002E25BF">
        <w:rPr>
          <w:rFonts w:ascii="Arial" w:hAnsi="Arial" w:cs="Arial"/>
          <w:b/>
          <w:bCs/>
          <w:sz w:val="24"/>
          <w:szCs w:val="24"/>
        </w:rPr>
        <w:t xml:space="preserve"> Hearing –</w:t>
      </w:r>
      <w:r w:rsidRPr="002E25BF">
        <w:rPr>
          <w:rFonts w:ascii="Arial" w:hAnsi="Arial" w:cs="Arial"/>
          <w:b/>
          <w:bCs/>
        </w:rPr>
        <w:t xml:space="preserve"> </w:t>
      </w:r>
      <w:r w:rsidRPr="002E25BF">
        <w:rPr>
          <w:rFonts w:ascii="Arial" w:hAnsi="Arial" w:cs="Arial"/>
          <w:b/>
          <w:bCs/>
          <w:sz w:val="24"/>
          <w:szCs w:val="24"/>
        </w:rPr>
        <w:t>Consideration of Major Use Permit PL-25-</w:t>
      </w:r>
      <w:r w:rsidR="001773BE" w:rsidRPr="002E25BF">
        <w:rPr>
          <w:rFonts w:ascii="Arial" w:hAnsi="Arial" w:cs="Arial"/>
          <w:b/>
          <w:bCs/>
          <w:sz w:val="24"/>
          <w:szCs w:val="24"/>
        </w:rPr>
        <w:t>354</w:t>
      </w:r>
      <w:r w:rsidRPr="002E25BF">
        <w:rPr>
          <w:rFonts w:ascii="Arial" w:hAnsi="Arial" w:cs="Arial"/>
          <w:b/>
          <w:bCs/>
          <w:sz w:val="24"/>
          <w:szCs w:val="24"/>
        </w:rPr>
        <w:t xml:space="preserve"> (UP 2</w:t>
      </w:r>
      <w:r w:rsidR="001773BE" w:rsidRPr="002E25BF">
        <w:rPr>
          <w:rFonts w:ascii="Arial" w:hAnsi="Arial" w:cs="Arial"/>
          <w:b/>
          <w:bCs/>
          <w:sz w:val="24"/>
          <w:szCs w:val="24"/>
        </w:rPr>
        <w:t>4</w:t>
      </w:r>
      <w:r w:rsidRPr="002E25BF">
        <w:rPr>
          <w:rFonts w:ascii="Arial" w:hAnsi="Arial" w:cs="Arial"/>
          <w:b/>
          <w:bCs/>
          <w:sz w:val="24"/>
          <w:szCs w:val="24"/>
        </w:rPr>
        <w:t>-0</w:t>
      </w:r>
      <w:r w:rsidR="001773BE" w:rsidRPr="002E25BF">
        <w:rPr>
          <w:rFonts w:ascii="Arial" w:hAnsi="Arial" w:cs="Arial"/>
          <w:b/>
          <w:bCs/>
          <w:sz w:val="24"/>
          <w:szCs w:val="24"/>
        </w:rPr>
        <w:t>6</w:t>
      </w:r>
      <w:r w:rsidRPr="002E25BF">
        <w:rPr>
          <w:rFonts w:ascii="Arial" w:hAnsi="Arial" w:cs="Arial"/>
          <w:b/>
          <w:bCs/>
          <w:sz w:val="24"/>
          <w:szCs w:val="24"/>
        </w:rPr>
        <w:t xml:space="preserve">) </w:t>
      </w:r>
      <w:r w:rsidR="001773BE" w:rsidRPr="002E25BF">
        <w:rPr>
          <w:rFonts w:ascii="Arial" w:hAnsi="Arial" w:cs="Arial"/>
          <w:b/>
          <w:bCs/>
          <w:sz w:val="24"/>
          <w:szCs w:val="24"/>
        </w:rPr>
        <w:t>Osprey Farm /</w:t>
      </w:r>
      <w:r w:rsidR="005B6D10" w:rsidRPr="002E25BF">
        <w:rPr>
          <w:rFonts w:ascii="Arial" w:hAnsi="Arial" w:cs="Arial"/>
          <w:b/>
          <w:bCs/>
          <w:sz w:val="24"/>
          <w:szCs w:val="24"/>
        </w:rPr>
        <w:t xml:space="preserve"> </w:t>
      </w:r>
      <w:r w:rsidR="001773BE" w:rsidRPr="002E25BF">
        <w:rPr>
          <w:rFonts w:ascii="Arial" w:hAnsi="Arial" w:cs="Arial"/>
          <w:b/>
          <w:bCs/>
          <w:sz w:val="24"/>
          <w:szCs w:val="24"/>
        </w:rPr>
        <w:t>Alfred Fontana</w:t>
      </w:r>
      <w:r w:rsidR="005B6D10" w:rsidRPr="002E25BF">
        <w:rPr>
          <w:rFonts w:ascii="Arial" w:hAnsi="Arial" w:cs="Arial"/>
          <w:b/>
          <w:bCs/>
          <w:sz w:val="24"/>
          <w:szCs w:val="24"/>
        </w:rPr>
        <w:t xml:space="preserve"> </w:t>
      </w:r>
      <w:r w:rsidRPr="002E25BF">
        <w:rPr>
          <w:rFonts w:ascii="Arial" w:hAnsi="Arial" w:cs="Arial"/>
          <w:b/>
          <w:bCs/>
          <w:sz w:val="24"/>
          <w:szCs w:val="24"/>
        </w:rPr>
        <w:t>and subsequent Mitigated Negative Declaration</w:t>
      </w:r>
      <w:r w:rsidR="001773BE" w:rsidRPr="002E25BF">
        <w:rPr>
          <w:rFonts w:ascii="Arial" w:hAnsi="Arial" w:cs="Arial"/>
          <w:b/>
          <w:bCs/>
          <w:sz w:val="24"/>
          <w:szCs w:val="24"/>
        </w:rPr>
        <w:t xml:space="preserve"> </w:t>
      </w:r>
      <w:r w:rsidRPr="002E25BF">
        <w:rPr>
          <w:rFonts w:ascii="Arial" w:hAnsi="Arial" w:cs="Arial"/>
          <w:b/>
          <w:bCs/>
          <w:sz w:val="24"/>
          <w:szCs w:val="24"/>
        </w:rPr>
        <w:t xml:space="preserve">for approval of </w:t>
      </w:r>
      <w:r w:rsidR="001773BE" w:rsidRPr="002E25BF">
        <w:rPr>
          <w:rFonts w:ascii="Arial" w:hAnsi="Arial" w:cs="Arial"/>
          <w:b/>
          <w:bCs/>
          <w:sz w:val="24"/>
          <w:szCs w:val="24"/>
        </w:rPr>
        <w:t>89,620</w:t>
      </w:r>
      <w:r w:rsidRPr="002E25BF">
        <w:rPr>
          <w:rFonts w:ascii="Arial" w:hAnsi="Arial" w:cs="Arial"/>
          <w:b/>
          <w:bCs/>
          <w:sz w:val="24"/>
          <w:szCs w:val="24"/>
        </w:rPr>
        <w:t xml:space="preserve"> sf</w:t>
      </w:r>
      <w:r w:rsidR="001773BE" w:rsidRPr="002E25BF">
        <w:rPr>
          <w:rFonts w:ascii="Arial" w:hAnsi="Arial" w:cs="Arial"/>
          <w:b/>
          <w:bCs/>
          <w:sz w:val="24"/>
          <w:szCs w:val="24"/>
        </w:rPr>
        <w:t xml:space="preserve"> (2.05 acres) of</w:t>
      </w:r>
      <w:r w:rsidRPr="002E25BF">
        <w:rPr>
          <w:rFonts w:ascii="Arial" w:hAnsi="Arial" w:cs="Arial"/>
          <w:b/>
          <w:bCs/>
          <w:sz w:val="24"/>
          <w:szCs w:val="24"/>
        </w:rPr>
        <w:t xml:space="preserve"> outdoor</w:t>
      </w:r>
      <w:r w:rsidR="001773BE" w:rsidRPr="002E25BF">
        <w:rPr>
          <w:rFonts w:ascii="Arial" w:hAnsi="Arial" w:cs="Arial"/>
          <w:b/>
          <w:bCs/>
          <w:sz w:val="24"/>
          <w:szCs w:val="24"/>
        </w:rPr>
        <w:t xml:space="preserve"> commercial</w:t>
      </w:r>
      <w:r w:rsidRPr="002E25BF">
        <w:rPr>
          <w:rFonts w:ascii="Arial" w:hAnsi="Arial" w:cs="Arial"/>
          <w:b/>
          <w:bCs/>
          <w:sz w:val="24"/>
          <w:szCs w:val="24"/>
        </w:rPr>
        <w:t xml:space="preserve"> </w:t>
      </w:r>
      <w:r w:rsidR="00C464D4" w:rsidRPr="002E25BF">
        <w:rPr>
          <w:rFonts w:ascii="Arial" w:hAnsi="Arial" w:cs="Arial"/>
          <w:b/>
          <w:bCs/>
          <w:sz w:val="24"/>
          <w:szCs w:val="24"/>
        </w:rPr>
        <w:t xml:space="preserve">cannabis </w:t>
      </w:r>
      <w:r w:rsidRPr="002E25BF">
        <w:rPr>
          <w:rFonts w:ascii="Arial" w:hAnsi="Arial" w:cs="Arial"/>
          <w:b/>
          <w:bCs/>
          <w:sz w:val="24"/>
          <w:szCs w:val="24"/>
        </w:rPr>
        <w:t xml:space="preserve">canopy located at </w:t>
      </w:r>
      <w:r w:rsidR="001773BE" w:rsidRPr="002E25BF">
        <w:rPr>
          <w:rFonts w:ascii="Arial" w:hAnsi="Arial" w:cs="Arial"/>
          <w:b/>
          <w:bCs/>
          <w:sz w:val="24"/>
          <w:szCs w:val="24"/>
        </w:rPr>
        <w:t>7255 Boggs Lane &amp; 7314 Adobe Creek Road</w:t>
      </w:r>
      <w:r w:rsidR="0061460A" w:rsidRPr="002E25BF">
        <w:rPr>
          <w:rFonts w:ascii="Arial" w:hAnsi="Arial" w:cs="Arial"/>
          <w:b/>
          <w:bCs/>
          <w:sz w:val="24"/>
          <w:szCs w:val="24"/>
        </w:rPr>
        <w:t>, Kelseyville (APNs 007-021-21 &amp; 007</w:t>
      </w:r>
      <w:r w:rsidR="005B6D10" w:rsidRPr="002E25BF">
        <w:rPr>
          <w:rFonts w:ascii="Arial" w:hAnsi="Arial" w:cs="Arial"/>
          <w:b/>
          <w:bCs/>
          <w:sz w:val="24"/>
          <w:szCs w:val="24"/>
        </w:rPr>
        <w:t>-</w:t>
      </w:r>
      <w:r w:rsidR="0061460A" w:rsidRPr="002E25BF">
        <w:rPr>
          <w:rFonts w:ascii="Arial" w:hAnsi="Arial" w:cs="Arial"/>
          <w:b/>
          <w:bCs/>
          <w:sz w:val="24"/>
          <w:szCs w:val="24"/>
        </w:rPr>
        <w:t>021-16)</w:t>
      </w:r>
    </w:p>
    <w:p w14:paraId="0F056E46" w14:textId="77777777" w:rsidR="007230BC" w:rsidRPr="002E25BF" w:rsidRDefault="007230BC" w:rsidP="0080790D">
      <w:pPr>
        <w:jc w:val="both"/>
        <w:rPr>
          <w:rFonts w:ascii="Arial" w:hAnsi="Arial" w:cs="Arial"/>
          <w:sz w:val="24"/>
          <w:szCs w:val="24"/>
        </w:rPr>
      </w:pPr>
    </w:p>
    <w:p w14:paraId="46268212" w14:textId="63A215E3" w:rsidR="007230BC" w:rsidRPr="002E25BF" w:rsidRDefault="007230BC" w:rsidP="0080790D">
      <w:pPr>
        <w:jc w:val="both"/>
        <w:rPr>
          <w:rFonts w:ascii="Arial" w:hAnsi="Arial" w:cs="Arial"/>
          <w:sz w:val="24"/>
          <w:szCs w:val="24"/>
        </w:rPr>
      </w:pPr>
      <w:r w:rsidRPr="002E25BF">
        <w:rPr>
          <w:rFonts w:ascii="Arial" w:hAnsi="Arial" w:cs="Arial"/>
          <w:sz w:val="24"/>
          <w:szCs w:val="24"/>
        </w:rPr>
        <w:t>Senior Planner Mary Claybon presented the staff repor</w:t>
      </w:r>
      <w:r w:rsidR="00C464D4" w:rsidRPr="002E25BF">
        <w:rPr>
          <w:rFonts w:ascii="Arial" w:hAnsi="Arial" w:cs="Arial"/>
          <w:sz w:val="24"/>
          <w:szCs w:val="24"/>
        </w:rPr>
        <w:t>t</w:t>
      </w:r>
      <w:r w:rsidR="00323FED" w:rsidRPr="002E25BF">
        <w:rPr>
          <w:rFonts w:ascii="Arial" w:hAnsi="Arial" w:cs="Arial"/>
          <w:sz w:val="24"/>
          <w:szCs w:val="24"/>
        </w:rPr>
        <w:t>.</w:t>
      </w:r>
    </w:p>
    <w:p w14:paraId="487742AE" w14:textId="77777777" w:rsidR="005B6D10" w:rsidRPr="002E25BF" w:rsidRDefault="005B6D10" w:rsidP="0080790D">
      <w:pPr>
        <w:jc w:val="both"/>
        <w:rPr>
          <w:rFonts w:ascii="Arial" w:hAnsi="Arial" w:cs="Arial"/>
          <w:sz w:val="24"/>
          <w:szCs w:val="24"/>
        </w:rPr>
      </w:pPr>
    </w:p>
    <w:p w14:paraId="4D1C5908" w14:textId="0D0075C8" w:rsidR="0061460A" w:rsidRPr="002E25BF" w:rsidRDefault="005B6D10" w:rsidP="0080790D">
      <w:pPr>
        <w:jc w:val="both"/>
        <w:rPr>
          <w:rFonts w:ascii="Arial" w:hAnsi="Arial" w:cs="Arial"/>
          <w:sz w:val="24"/>
          <w:szCs w:val="24"/>
        </w:rPr>
      </w:pPr>
      <w:r w:rsidRPr="002E25BF">
        <w:rPr>
          <w:rFonts w:ascii="Arial" w:hAnsi="Arial" w:cs="Arial"/>
          <w:sz w:val="24"/>
          <w:szCs w:val="24"/>
        </w:rPr>
        <w:t>Applicant</w:t>
      </w:r>
      <w:r w:rsidR="007F2428" w:rsidRPr="002E25BF">
        <w:rPr>
          <w:rFonts w:ascii="Arial" w:hAnsi="Arial" w:cs="Arial"/>
          <w:sz w:val="24"/>
          <w:szCs w:val="24"/>
        </w:rPr>
        <w:t xml:space="preserve">, </w:t>
      </w:r>
      <w:r w:rsidRPr="002E25BF">
        <w:rPr>
          <w:rFonts w:ascii="Arial" w:hAnsi="Arial" w:cs="Arial"/>
          <w:sz w:val="24"/>
          <w:szCs w:val="24"/>
        </w:rPr>
        <w:t>Al Fontana</w:t>
      </w:r>
      <w:r w:rsidR="000B0A8E">
        <w:rPr>
          <w:rFonts w:ascii="Arial" w:hAnsi="Arial" w:cs="Arial"/>
          <w:sz w:val="24"/>
          <w:szCs w:val="24"/>
        </w:rPr>
        <w:t xml:space="preserve"> and </w:t>
      </w:r>
      <w:proofErr w:type="gramStart"/>
      <w:r w:rsidR="000B0A8E">
        <w:rPr>
          <w:rFonts w:ascii="Arial" w:hAnsi="Arial" w:cs="Arial"/>
          <w:sz w:val="24"/>
          <w:szCs w:val="24"/>
        </w:rPr>
        <w:t>applicant’s</w:t>
      </w:r>
      <w:proofErr w:type="gramEnd"/>
      <w:r w:rsidR="000B0A8E">
        <w:rPr>
          <w:rFonts w:ascii="Arial" w:hAnsi="Arial" w:cs="Arial"/>
          <w:sz w:val="24"/>
          <w:szCs w:val="24"/>
        </w:rPr>
        <w:t xml:space="preserve"> consultant Annje </w:t>
      </w:r>
      <w:proofErr w:type="gramStart"/>
      <w:r w:rsidR="000B0A8E">
        <w:rPr>
          <w:rFonts w:ascii="Arial" w:hAnsi="Arial" w:cs="Arial"/>
          <w:sz w:val="24"/>
          <w:szCs w:val="24"/>
        </w:rPr>
        <w:t>Dodd,</w:t>
      </w:r>
      <w:proofErr w:type="gramEnd"/>
      <w:r w:rsidR="000B0A8E">
        <w:rPr>
          <w:rFonts w:ascii="Arial" w:hAnsi="Arial" w:cs="Arial"/>
          <w:sz w:val="24"/>
          <w:szCs w:val="24"/>
        </w:rPr>
        <w:t xml:space="preserve"> </w:t>
      </w:r>
      <w:r w:rsidRPr="002E25BF">
        <w:rPr>
          <w:rFonts w:ascii="Arial" w:hAnsi="Arial" w:cs="Arial"/>
          <w:sz w:val="24"/>
          <w:szCs w:val="24"/>
        </w:rPr>
        <w:t>delivered</w:t>
      </w:r>
      <w:r w:rsidR="007F2428" w:rsidRPr="002E25BF">
        <w:rPr>
          <w:rFonts w:ascii="Arial" w:hAnsi="Arial" w:cs="Arial"/>
          <w:sz w:val="24"/>
          <w:szCs w:val="24"/>
        </w:rPr>
        <w:t xml:space="preserve"> a presentation</w:t>
      </w:r>
      <w:r w:rsidRPr="002E25BF">
        <w:rPr>
          <w:rFonts w:ascii="Arial" w:hAnsi="Arial" w:cs="Arial"/>
          <w:sz w:val="24"/>
          <w:szCs w:val="24"/>
        </w:rPr>
        <w:t>.</w:t>
      </w:r>
    </w:p>
    <w:p w14:paraId="2333F2E4" w14:textId="77777777" w:rsidR="00AD2E96" w:rsidRPr="002E25BF" w:rsidRDefault="00AD2E96" w:rsidP="0080790D">
      <w:pPr>
        <w:jc w:val="both"/>
        <w:rPr>
          <w:rFonts w:ascii="Arial" w:hAnsi="Arial" w:cs="Arial"/>
          <w:sz w:val="24"/>
          <w:szCs w:val="24"/>
        </w:rPr>
      </w:pPr>
    </w:p>
    <w:p w14:paraId="4284B369" w14:textId="0CE4EC68" w:rsidR="006548F1" w:rsidRPr="000B0A8E" w:rsidRDefault="00AD2E96" w:rsidP="00AD2E9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B0A8E">
        <w:rPr>
          <w:rFonts w:ascii="Arial" w:hAnsi="Arial" w:cs="Arial"/>
          <w:color w:val="000000" w:themeColor="text1"/>
          <w:sz w:val="24"/>
          <w:szCs w:val="24"/>
        </w:rPr>
        <w:t xml:space="preserve">Chair </w:t>
      </w:r>
      <w:r w:rsidR="00407979" w:rsidRPr="000B0A8E">
        <w:rPr>
          <w:rFonts w:ascii="Arial" w:hAnsi="Arial" w:cs="Arial"/>
          <w:color w:val="000000" w:themeColor="text1"/>
          <w:sz w:val="24"/>
          <w:szCs w:val="24"/>
        </w:rPr>
        <w:t>Zoller</w:t>
      </w:r>
      <w:r w:rsidRPr="000B0A8E">
        <w:rPr>
          <w:rFonts w:ascii="Arial" w:hAnsi="Arial" w:cs="Arial"/>
          <w:color w:val="000000" w:themeColor="text1"/>
          <w:sz w:val="24"/>
          <w:szCs w:val="24"/>
        </w:rPr>
        <w:t xml:space="preserve"> opened the public hearing</w:t>
      </w:r>
      <w:r w:rsidR="00300739" w:rsidRPr="000B0A8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3372E" w:rsidRPr="000B0A8E">
        <w:rPr>
          <w:rFonts w:ascii="Arial" w:hAnsi="Arial" w:cs="Arial"/>
          <w:color w:val="000000" w:themeColor="text1"/>
          <w:sz w:val="24"/>
          <w:szCs w:val="24"/>
        </w:rPr>
        <w:t>and</w:t>
      </w:r>
      <w:r w:rsidRPr="000B0A8E">
        <w:rPr>
          <w:rFonts w:ascii="Arial" w:hAnsi="Arial" w:cs="Arial"/>
          <w:color w:val="000000" w:themeColor="text1"/>
          <w:sz w:val="24"/>
          <w:szCs w:val="24"/>
        </w:rPr>
        <w:t xml:space="preserve"> the following people spoke: </w:t>
      </w:r>
      <w:r w:rsidR="00407979" w:rsidRPr="000B0A8E">
        <w:rPr>
          <w:rFonts w:ascii="Arial" w:hAnsi="Arial" w:cs="Arial"/>
          <w:color w:val="000000" w:themeColor="text1"/>
          <w:sz w:val="24"/>
          <w:szCs w:val="24"/>
        </w:rPr>
        <w:t>Kevin Boyd</w:t>
      </w:r>
      <w:r w:rsidR="00300739" w:rsidRPr="000B0A8E">
        <w:rPr>
          <w:rFonts w:ascii="Arial" w:hAnsi="Arial" w:cs="Arial"/>
          <w:color w:val="000000" w:themeColor="text1"/>
          <w:sz w:val="24"/>
          <w:szCs w:val="24"/>
        </w:rPr>
        <w:t>,</w:t>
      </w:r>
      <w:r w:rsidR="000B0A8E" w:rsidRPr="000B0A8E">
        <w:rPr>
          <w:rFonts w:ascii="Arial" w:hAnsi="Arial" w:cs="Arial"/>
          <w:color w:val="000000" w:themeColor="text1"/>
          <w:sz w:val="24"/>
          <w:szCs w:val="24"/>
        </w:rPr>
        <w:t xml:space="preserve"> CAL FIRE chief</w:t>
      </w:r>
      <w:r w:rsidRPr="000B0A8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07979" w:rsidRPr="000B0A8E">
        <w:rPr>
          <w:rFonts w:ascii="Arial" w:hAnsi="Arial" w:cs="Arial"/>
          <w:color w:val="000000" w:themeColor="text1"/>
          <w:sz w:val="24"/>
          <w:szCs w:val="24"/>
        </w:rPr>
        <w:t>Paul</w:t>
      </w:r>
      <w:r w:rsidR="00E90A73" w:rsidRPr="000B0A8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B0A8E" w:rsidRPr="000B0A8E">
        <w:rPr>
          <w:rFonts w:ascii="Arial" w:hAnsi="Arial" w:cs="Arial"/>
          <w:color w:val="000000" w:themeColor="text1"/>
          <w:sz w:val="24"/>
          <w:szCs w:val="24"/>
        </w:rPr>
        <w:t>Duncan, Dave</w:t>
      </w:r>
      <w:r w:rsidR="00407979" w:rsidRPr="000B0A8E">
        <w:rPr>
          <w:rFonts w:ascii="Arial" w:hAnsi="Arial" w:cs="Arial"/>
          <w:color w:val="000000" w:themeColor="text1"/>
          <w:sz w:val="24"/>
          <w:szCs w:val="24"/>
        </w:rPr>
        <w:t xml:space="preserve"> Hugh</w:t>
      </w:r>
      <w:r w:rsidR="00394FD0">
        <w:rPr>
          <w:rFonts w:ascii="Arial" w:hAnsi="Arial" w:cs="Arial"/>
          <w:color w:val="000000" w:themeColor="text1"/>
          <w:sz w:val="24"/>
          <w:szCs w:val="24"/>
        </w:rPr>
        <w:t>e</w:t>
      </w:r>
      <w:r w:rsidR="00407979" w:rsidRPr="000B0A8E">
        <w:rPr>
          <w:rFonts w:ascii="Arial" w:hAnsi="Arial" w:cs="Arial"/>
          <w:color w:val="000000" w:themeColor="text1"/>
          <w:sz w:val="24"/>
          <w:szCs w:val="24"/>
        </w:rPr>
        <w:t>s</w:t>
      </w:r>
      <w:r w:rsidR="009525A2" w:rsidRPr="000B0A8E">
        <w:rPr>
          <w:rFonts w:ascii="Arial" w:hAnsi="Arial" w:cs="Arial"/>
          <w:color w:val="000000" w:themeColor="text1"/>
          <w:sz w:val="24"/>
          <w:szCs w:val="24"/>
        </w:rPr>
        <w:t>, J</w:t>
      </w:r>
      <w:r w:rsidR="00E90A73" w:rsidRPr="000B0A8E">
        <w:rPr>
          <w:rFonts w:ascii="Arial" w:hAnsi="Arial" w:cs="Arial"/>
          <w:color w:val="000000" w:themeColor="text1"/>
          <w:sz w:val="24"/>
          <w:szCs w:val="24"/>
        </w:rPr>
        <w:t xml:space="preserve">oy </w:t>
      </w:r>
      <w:proofErr w:type="spellStart"/>
      <w:r w:rsidR="00E90A73" w:rsidRPr="000B0A8E">
        <w:rPr>
          <w:rFonts w:ascii="Arial" w:hAnsi="Arial" w:cs="Arial"/>
          <w:color w:val="000000" w:themeColor="text1"/>
          <w:sz w:val="24"/>
          <w:szCs w:val="24"/>
        </w:rPr>
        <w:t>Modecimio</w:t>
      </w:r>
      <w:proofErr w:type="spellEnd"/>
      <w:r w:rsidR="009525A2" w:rsidRPr="000B0A8E">
        <w:rPr>
          <w:rFonts w:ascii="Arial" w:hAnsi="Arial" w:cs="Arial"/>
          <w:color w:val="000000" w:themeColor="text1"/>
          <w:sz w:val="24"/>
          <w:szCs w:val="24"/>
        </w:rPr>
        <w:t>, Br</w:t>
      </w:r>
      <w:r w:rsidR="00D56EE8" w:rsidRPr="000B0A8E">
        <w:rPr>
          <w:rFonts w:ascii="Arial" w:hAnsi="Arial" w:cs="Arial"/>
          <w:color w:val="000000" w:themeColor="text1"/>
          <w:sz w:val="24"/>
          <w:szCs w:val="24"/>
        </w:rPr>
        <w:t>ia</w:t>
      </w:r>
      <w:r w:rsidR="009525A2" w:rsidRPr="000B0A8E">
        <w:rPr>
          <w:rFonts w:ascii="Arial" w:hAnsi="Arial" w:cs="Arial"/>
          <w:color w:val="000000" w:themeColor="text1"/>
          <w:sz w:val="24"/>
          <w:szCs w:val="24"/>
        </w:rPr>
        <w:t>n</w:t>
      </w:r>
      <w:r w:rsidR="00E90A73" w:rsidRPr="000B0A8E">
        <w:rPr>
          <w:rFonts w:ascii="Arial" w:hAnsi="Arial" w:cs="Arial"/>
          <w:color w:val="000000" w:themeColor="text1"/>
          <w:sz w:val="24"/>
          <w:szCs w:val="24"/>
        </w:rPr>
        <w:t xml:space="preserve"> Ricebec</w:t>
      </w:r>
      <w:r w:rsidR="000B0A8E" w:rsidRPr="000B0A8E">
        <w:rPr>
          <w:rFonts w:ascii="Arial" w:hAnsi="Arial" w:cs="Arial"/>
          <w:color w:val="000000" w:themeColor="text1"/>
          <w:sz w:val="24"/>
          <w:szCs w:val="24"/>
        </w:rPr>
        <w:t>k</w:t>
      </w:r>
      <w:r w:rsidR="009525A2" w:rsidRPr="000B0A8E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D56EE8" w:rsidRPr="000B0A8E">
        <w:rPr>
          <w:rFonts w:ascii="Arial" w:hAnsi="Arial" w:cs="Arial"/>
          <w:color w:val="000000" w:themeColor="text1"/>
          <w:sz w:val="24"/>
          <w:szCs w:val="24"/>
        </w:rPr>
        <w:t>Proje</w:t>
      </w:r>
      <w:proofErr w:type="spellEnd"/>
      <w:r w:rsidR="009525A2" w:rsidRPr="000B0A8E">
        <w:rPr>
          <w:rFonts w:ascii="Arial" w:hAnsi="Arial" w:cs="Arial"/>
          <w:color w:val="000000" w:themeColor="text1"/>
          <w:sz w:val="24"/>
          <w:szCs w:val="24"/>
        </w:rPr>
        <w:t xml:space="preserve"> White and Donna</w:t>
      </w:r>
      <w:r w:rsidR="00D56EE8" w:rsidRPr="000B0A8E">
        <w:rPr>
          <w:rFonts w:ascii="Arial" w:hAnsi="Arial" w:cs="Arial"/>
          <w:color w:val="000000" w:themeColor="text1"/>
          <w:sz w:val="24"/>
          <w:szCs w:val="24"/>
        </w:rPr>
        <w:t xml:space="preserve"> Mac</w:t>
      </w:r>
      <w:r w:rsidR="000B0A8E" w:rsidRPr="000B0A8E">
        <w:rPr>
          <w:rFonts w:ascii="Arial" w:hAnsi="Arial" w:cs="Arial"/>
          <w:color w:val="000000" w:themeColor="text1"/>
          <w:sz w:val="24"/>
          <w:szCs w:val="24"/>
        </w:rPr>
        <w:t>kiewicz</w:t>
      </w:r>
      <w:r w:rsidR="009525A2" w:rsidRPr="000B0A8E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1BCA4B5" w14:textId="77777777" w:rsidR="006548F1" w:rsidRPr="000B0A8E" w:rsidRDefault="006548F1" w:rsidP="00AD2E96">
      <w:pPr>
        <w:jc w:val="both"/>
        <w:rPr>
          <w:rFonts w:ascii="Arial" w:hAnsi="Arial" w:cs="Arial"/>
          <w:color w:val="EE0000"/>
          <w:sz w:val="24"/>
          <w:szCs w:val="24"/>
        </w:rPr>
      </w:pPr>
    </w:p>
    <w:p w14:paraId="5B2486B4" w14:textId="77777777" w:rsidR="00E66D72" w:rsidRPr="000B0A8E" w:rsidRDefault="006548F1" w:rsidP="00AD2E96">
      <w:pPr>
        <w:jc w:val="both"/>
        <w:rPr>
          <w:rFonts w:ascii="Arial" w:hAnsi="Arial" w:cs="Arial"/>
          <w:color w:val="EE0000"/>
          <w:sz w:val="24"/>
          <w:szCs w:val="24"/>
        </w:rPr>
      </w:pPr>
      <w:r w:rsidRPr="00C9405C">
        <w:rPr>
          <w:rFonts w:ascii="Arial" w:hAnsi="Arial" w:cs="Arial"/>
          <w:color w:val="000000" w:themeColor="text1"/>
          <w:sz w:val="24"/>
          <w:szCs w:val="24"/>
        </w:rPr>
        <w:t xml:space="preserve">No one else wished to speak, and Chair </w:t>
      </w:r>
      <w:r w:rsidR="00E66D72" w:rsidRPr="00C9405C">
        <w:rPr>
          <w:rFonts w:ascii="Arial" w:hAnsi="Arial" w:cs="Arial"/>
          <w:color w:val="000000" w:themeColor="text1"/>
          <w:sz w:val="24"/>
          <w:szCs w:val="24"/>
        </w:rPr>
        <w:t xml:space="preserve">Zoller </w:t>
      </w:r>
      <w:r w:rsidRPr="00C9405C">
        <w:rPr>
          <w:rFonts w:ascii="Arial" w:hAnsi="Arial" w:cs="Arial"/>
          <w:color w:val="000000" w:themeColor="text1"/>
          <w:sz w:val="24"/>
          <w:szCs w:val="24"/>
        </w:rPr>
        <w:t>closed the public hearing</w:t>
      </w:r>
      <w:r w:rsidR="00323FED" w:rsidRPr="00C9405C">
        <w:rPr>
          <w:rFonts w:ascii="Arial" w:hAnsi="Arial" w:cs="Arial"/>
          <w:color w:val="000000" w:themeColor="text1"/>
          <w:sz w:val="24"/>
          <w:szCs w:val="24"/>
        </w:rPr>
        <w:t>.</w:t>
      </w:r>
      <w:r w:rsidR="00AD2E96" w:rsidRPr="00C9405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61F08C50" w14:textId="77777777" w:rsidR="00E66D72" w:rsidRPr="000B0A8E" w:rsidRDefault="00E66D72" w:rsidP="00AD2E96">
      <w:pPr>
        <w:jc w:val="both"/>
        <w:rPr>
          <w:rFonts w:ascii="Arial" w:hAnsi="Arial" w:cs="Arial"/>
          <w:color w:val="EE0000"/>
          <w:sz w:val="24"/>
          <w:szCs w:val="24"/>
        </w:rPr>
      </w:pPr>
    </w:p>
    <w:p w14:paraId="290CF3A3" w14:textId="38CDE103" w:rsidR="00AD2E96" w:rsidRPr="00C9405C" w:rsidRDefault="00E66D72" w:rsidP="00AD2E9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9405C">
        <w:rPr>
          <w:rFonts w:ascii="Arial" w:hAnsi="Arial" w:cs="Arial"/>
          <w:color w:val="000000" w:themeColor="text1"/>
          <w:sz w:val="24"/>
          <w:szCs w:val="24"/>
        </w:rPr>
        <w:t>Senior Planner</w:t>
      </w:r>
      <w:r w:rsidR="00C9405C" w:rsidRPr="00C9405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9405C">
        <w:rPr>
          <w:rFonts w:ascii="Arial" w:hAnsi="Arial" w:cs="Arial"/>
          <w:color w:val="000000" w:themeColor="text1"/>
          <w:sz w:val="24"/>
          <w:szCs w:val="24"/>
        </w:rPr>
        <w:t>Claybon re</w:t>
      </w:r>
      <w:r w:rsidR="00D56EE8" w:rsidRPr="00C9405C">
        <w:rPr>
          <w:rFonts w:ascii="Arial" w:hAnsi="Arial" w:cs="Arial"/>
          <w:color w:val="000000" w:themeColor="text1"/>
          <w:sz w:val="24"/>
          <w:szCs w:val="24"/>
        </w:rPr>
        <w:t>commended</w:t>
      </w:r>
      <w:r w:rsidRPr="00C9405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56EE8" w:rsidRPr="00C9405C">
        <w:rPr>
          <w:rFonts w:ascii="Arial" w:hAnsi="Arial" w:cs="Arial"/>
          <w:color w:val="000000" w:themeColor="text1"/>
          <w:sz w:val="24"/>
          <w:szCs w:val="24"/>
        </w:rPr>
        <w:t>amending the conditions of approval,</w:t>
      </w:r>
      <w:r w:rsidR="00C9405C" w:rsidRPr="00C9405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56EE8" w:rsidRPr="00C9405C">
        <w:rPr>
          <w:rFonts w:ascii="Arial" w:hAnsi="Arial" w:cs="Arial"/>
          <w:color w:val="000000" w:themeColor="text1"/>
          <w:sz w:val="24"/>
          <w:szCs w:val="24"/>
        </w:rPr>
        <w:t>adding condition</w:t>
      </w:r>
      <w:r w:rsidRPr="00C9405C">
        <w:rPr>
          <w:rFonts w:ascii="Arial" w:hAnsi="Arial" w:cs="Arial"/>
          <w:color w:val="000000" w:themeColor="text1"/>
          <w:sz w:val="24"/>
          <w:szCs w:val="24"/>
        </w:rPr>
        <w:t xml:space="preserve"> J.</w:t>
      </w:r>
      <w:r w:rsidR="00D56EE8" w:rsidRPr="00C9405C">
        <w:rPr>
          <w:rFonts w:ascii="Arial" w:hAnsi="Arial" w:cs="Arial"/>
          <w:color w:val="000000" w:themeColor="text1"/>
          <w:sz w:val="24"/>
          <w:szCs w:val="24"/>
        </w:rPr>
        <w:t>4. within the hydrology and water quality section.</w:t>
      </w:r>
    </w:p>
    <w:p w14:paraId="77685E6B" w14:textId="77777777" w:rsidR="0080790D" w:rsidRPr="002E25BF" w:rsidRDefault="0080790D" w:rsidP="0080790D">
      <w:pPr>
        <w:jc w:val="both"/>
        <w:rPr>
          <w:rFonts w:ascii="Arial" w:hAnsi="Arial" w:cs="Arial"/>
          <w:sz w:val="24"/>
          <w:szCs w:val="24"/>
        </w:rPr>
      </w:pPr>
    </w:p>
    <w:p w14:paraId="310C9270" w14:textId="721E9EC8" w:rsidR="0080790D" w:rsidRPr="00C9405C" w:rsidRDefault="0080790D" w:rsidP="0080790D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Mitigated Negative </w:t>
      </w:r>
      <w:r w:rsidR="008D0223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Declaration </w:t>
      </w:r>
      <w:r w:rsidR="009056F5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3 </w:t>
      </w:r>
      <w:r w:rsidR="007230BC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Ayes</w:t>
      </w:r>
      <w:r w:rsidR="00C464D4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,</w:t>
      </w:r>
      <w:r w:rsidR="007230BC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9056F5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2 </w:t>
      </w:r>
      <w:r w:rsidR="007230BC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Noes </w:t>
      </w:r>
    </w:p>
    <w:p w14:paraId="311C422D" w14:textId="6A5444C1" w:rsidR="0080790D" w:rsidRPr="00C9405C" w:rsidRDefault="00EC2865" w:rsidP="0080790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9405C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On motion of Commissioner </w:t>
      </w:r>
      <w:r w:rsidR="00DF6D15" w:rsidRPr="00C9405C">
        <w:rPr>
          <w:rFonts w:ascii="Arial" w:hAnsi="Arial" w:cs="Arial"/>
          <w:color w:val="000000" w:themeColor="text1"/>
          <w:sz w:val="24"/>
          <w:szCs w:val="24"/>
        </w:rPr>
        <w:t>Chavez</w:t>
      </w:r>
      <w:r w:rsidRPr="00C9405C">
        <w:rPr>
          <w:rFonts w:ascii="Arial" w:hAnsi="Arial" w:cs="Arial"/>
          <w:color w:val="000000" w:themeColor="text1"/>
          <w:sz w:val="24"/>
          <w:szCs w:val="24"/>
        </w:rPr>
        <w:t>, and 2</w:t>
      </w:r>
      <w:r w:rsidRPr="00C9405C">
        <w:rPr>
          <w:rFonts w:ascii="Arial" w:hAnsi="Arial" w:cs="Arial"/>
          <w:color w:val="000000" w:themeColor="text1"/>
          <w:sz w:val="24"/>
          <w:szCs w:val="24"/>
          <w:vertAlign w:val="superscript"/>
        </w:rPr>
        <w:t>nd</w:t>
      </w:r>
      <w:r w:rsidRPr="00C9405C">
        <w:rPr>
          <w:rFonts w:ascii="Arial" w:hAnsi="Arial" w:cs="Arial"/>
          <w:color w:val="000000" w:themeColor="text1"/>
          <w:sz w:val="24"/>
          <w:szCs w:val="24"/>
        </w:rPr>
        <w:t xml:space="preserve"> by Commissioner </w:t>
      </w:r>
      <w:r w:rsidR="008D0223" w:rsidRPr="00C9405C">
        <w:rPr>
          <w:rFonts w:ascii="Arial" w:hAnsi="Arial" w:cs="Arial"/>
          <w:color w:val="000000" w:themeColor="text1"/>
          <w:sz w:val="24"/>
          <w:szCs w:val="24"/>
        </w:rPr>
        <w:t xml:space="preserve">Brown </w:t>
      </w:r>
      <w:r w:rsidR="00C464D4" w:rsidRPr="00C9405C">
        <w:rPr>
          <w:rFonts w:ascii="Arial" w:hAnsi="Arial" w:cs="Arial"/>
          <w:color w:val="000000" w:themeColor="text1"/>
          <w:sz w:val="24"/>
          <w:szCs w:val="24"/>
        </w:rPr>
        <w:t xml:space="preserve">found </w:t>
      </w:r>
      <w:r w:rsidR="003A0B6F" w:rsidRPr="00C9405C">
        <w:rPr>
          <w:rFonts w:ascii="Arial" w:hAnsi="Arial" w:cs="Arial"/>
          <w:color w:val="000000" w:themeColor="text1"/>
          <w:sz w:val="24"/>
          <w:szCs w:val="24"/>
        </w:rPr>
        <w:t xml:space="preserve">that </w:t>
      </w:r>
      <w:r w:rsidR="0080790D" w:rsidRPr="00C9405C">
        <w:rPr>
          <w:rFonts w:ascii="Arial" w:hAnsi="Arial" w:cs="Arial"/>
          <w:color w:val="000000" w:themeColor="text1"/>
          <w:sz w:val="24"/>
          <w:szCs w:val="24"/>
        </w:rPr>
        <w:t>potential impacts associated with Major Use Permit PL-25-</w:t>
      </w:r>
      <w:r w:rsidR="008D0223" w:rsidRPr="00C9405C">
        <w:rPr>
          <w:rFonts w:ascii="Arial" w:hAnsi="Arial" w:cs="Arial"/>
          <w:color w:val="000000" w:themeColor="text1"/>
          <w:sz w:val="24"/>
          <w:szCs w:val="24"/>
        </w:rPr>
        <w:t>354</w:t>
      </w:r>
      <w:r w:rsidR="0080790D" w:rsidRPr="00C9405C">
        <w:rPr>
          <w:rFonts w:ascii="Arial" w:hAnsi="Arial" w:cs="Arial"/>
          <w:color w:val="000000" w:themeColor="text1"/>
          <w:sz w:val="24"/>
          <w:szCs w:val="24"/>
        </w:rPr>
        <w:t xml:space="preserve"> (UP </w:t>
      </w:r>
      <w:r w:rsidR="008D0223" w:rsidRPr="00C9405C">
        <w:rPr>
          <w:rFonts w:ascii="Arial" w:hAnsi="Arial" w:cs="Arial"/>
          <w:color w:val="000000" w:themeColor="text1"/>
          <w:sz w:val="24"/>
          <w:szCs w:val="24"/>
        </w:rPr>
        <w:t>24-06</w:t>
      </w:r>
      <w:r w:rsidR="0080790D" w:rsidRPr="00C9405C">
        <w:rPr>
          <w:rFonts w:ascii="Arial" w:hAnsi="Arial" w:cs="Arial"/>
          <w:color w:val="000000" w:themeColor="text1"/>
          <w:sz w:val="24"/>
          <w:szCs w:val="24"/>
        </w:rPr>
        <w:t xml:space="preserve">) for </w:t>
      </w:r>
      <w:r w:rsidR="008D0223" w:rsidRPr="00C9405C">
        <w:rPr>
          <w:rFonts w:ascii="Arial" w:hAnsi="Arial" w:cs="Arial"/>
          <w:color w:val="000000" w:themeColor="text1"/>
          <w:sz w:val="24"/>
          <w:szCs w:val="24"/>
        </w:rPr>
        <w:t>Osprey Farm</w:t>
      </w:r>
      <w:r w:rsidR="0080790D" w:rsidRPr="00C9405C">
        <w:rPr>
          <w:rFonts w:ascii="Arial" w:hAnsi="Arial" w:cs="Arial"/>
          <w:color w:val="000000" w:themeColor="text1"/>
          <w:sz w:val="24"/>
          <w:szCs w:val="24"/>
        </w:rPr>
        <w:t>, (</w:t>
      </w:r>
      <w:r w:rsidR="008D0223" w:rsidRPr="00C9405C">
        <w:rPr>
          <w:rFonts w:ascii="Arial" w:hAnsi="Arial" w:cs="Arial"/>
          <w:color w:val="000000" w:themeColor="text1"/>
          <w:sz w:val="24"/>
          <w:szCs w:val="24"/>
        </w:rPr>
        <w:t>Al Fontana</w:t>
      </w:r>
      <w:r w:rsidR="0080790D" w:rsidRPr="00C9405C">
        <w:rPr>
          <w:rFonts w:ascii="Arial" w:hAnsi="Arial" w:cs="Arial"/>
          <w:color w:val="000000" w:themeColor="text1"/>
          <w:sz w:val="24"/>
          <w:szCs w:val="24"/>
        </w:rPr>
        <w:t>) for the property located at</w:t>
      </w:r>
      <w:r w:rsidR="008D0223" w:rsidRPr="00C9405C">
        <w:rPr>
          <w:rFonts w:ascii="Arial" w:hAnsi="Arial" w:cs="Arial"/>
          <w:color w:val="000000" w:themeColor="text1"/>
          <w:sz w:val="24"/>
          <w:szCs w:val="24"/>
        </w:rPr>
        <w:t xml:space="preserve"> 7255 Boggs Lane &amp; 7314 Adobe Creek Road, Kelseyville</w:t>
      </w:r>
      <w:r w:rsidR="0080790D" w:rsidRPr="00C9405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D0223" w:rsidRPr="00C9405C">
        <w:rPr>
          <w:rFonts w:ascii="Arial" w:hAnsi="Arial" w:cs="Arial"/>
          <w:color w:val="000000" w:themeColor="text1"/>
          <w:sz w:val="24"/>
          <w:szCs w:val="24"/>
        </w:rPr>
        <w:t xml:space="preserve">(APNs 007-021-21 &amp; 007021-16) </w:t>
      </w:r>
      <w:r w:rsidR="0080790D" w:rsidRPr="00C9405C">
        <w:rPr>
          <w:rFonts w:ascii="Arial" w:hAnsi="Arial" w:cs="Arial"/>
          <w:color w:val="000000" w:themeColor="text1"/>
          <w:sz w:val="24"/>
          <w:szCs w:val="24"/>
        </w:rPr>
        <w:t>can be mitigated to ‘less that significant’ through the implementation of the Mitigated Negative Declaration</w:t>
      </w:r>
      <w:r w:rsidR="004A68D0" w:rsidRPr="00C9405C">
        <w:rPr>
          <w:rFonts w:ascii="Arial" w:hAnsi="Arial" w:cs="Arial"/>
          <w:color w:val="000000" w:themeColor="text1"/>
          <w:sz w:val="24"/>
          <w:szCs w:val="24"/>
        </w:rPr>
        <w:t xml:space="preserve"> Initial Study</w:t>
      </w:r>
      <w:r w:rsidR="0080790D" w:rsidRPr="00C9405C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8D0223" w:rsidRPr="00C9405C">
        <w:rPr>
          <w:rFonts w:ascii="Arial" w:hAnsi="Arial" w:cs="Arial"/>
          <w:color w:val="000000" w:themeColor="text1"/>
          <w:sz w:val="24"/>
          <w:szCs w:val="24"/>
        </w:rPr>
        <w:t>PL 25-354</w:t>
      </w:r>
      <w:r w:rsidR="0080790D" w:rsidRPr="00C9405C">
        <w:rPr>
          <w:rFonts w:ascii="Arial" w:hAnsi="Arial" w:cs="Arial"/>
          <w:color w:val="000000" w:themeColor="text1"/>
          <w:sz w:val="24"/>
          <w:szCs w:val="24"/>
        </w:rPr>
        <w:t>), and adopt</w:t>
      </w:r>
      <w:r w:rsidR="00A40894" w:rsidRPr="00C9405C">
        <w:rPr>
          <w:rFonts w:ascii="Arial" w:hAnsi="Arial" w:cs="Arial"/>
          <w:color w:val="000000" w:themeColor="text1"/>
          <w:sz w:val="24"/>
          <w:szCs w:val="24"/>
        </w:rPr>
        <w:t>ed</w:t>
      </w:r>
      <w:r w:rsidR="0080790D" w:rsidRPr="00C9405C">
        <w:rPr>
          <w:rFonts w:ascii="Arial" w:hAnsi="Arial" w:cs="Arial"/>
          <w:color w:val="000000" w:themeColor="text1"/>
          <w:sz w:val="24"/>
          <w:szCs w:val="24"/>
        </w:rPr>
        <w:t xml:space="preserve"> Initial Study (</w:t>
      </w:r>
      <w:r w:rsidR="009056F5" w:rsidRPr="00C9405C">
        <w:rPr>
          <w:rFonts w:ascii="Arial" w:hAnsi="Arial" w:cs="Arial"/>
          <w:color w:val="000000" w:themeColor="text1"/>
          <w:sz w:val="24"/>
          <w:szCs w:val="24"/>
        </w:rPr>
        <w:t>PL-25-354</w:t>
      </w:r>
      <w:r w:rsidR="0080790D" w:rsidRPr="00C9405C">
        <w:rPr>
          <w:rFonts w:ascii="Arial" w:hAnsi="Arial" w:cs="Arial"/>
          <w:color w:val="000000" w:themeColor="text1"/>
          <w:sz w:val="24"/>
          <w:szCs w:val="24"/>
        </w:rPr>
        <w:t>) with the findings listed in the staff report</w:t>
      </w:r>
      <w:r w:rsidR="00C9405C" w:rsidRPr="00C9405C">
        <w:rPr>
          <w:rFonts w:ascii="Arial" w:hAnsi="Arial" w:cs="Arial"/>
          <w:color w:val="000000" w:themeColor="text1"/>
          <w:sz w:val="24"/>
          <w:szCs w:val="24"/>
        </w:rPr>
        <w:t>,</w:t>
      </w:r>
      <w:r w:rsidR="006548F1" w:rsidRPr="00C9405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0790D" w:rsidRPr="00C9405C">
        <w:rPr>
          <w:rFonts w:ascii="Arial" w:hAnsi="Arial" w:cs="Arial"/>
          <w:color w:val="000000" w:themeColor="text1"/>
          <w:sz w:val="24"/>
          <w:szCs w:val="24"/>
        </w:rPr>
        <w:t xml:space="preserve">dated </w:t>
      </w:r>
      <w:r w:rsidR="009056F5" w:rsidRPr="00C9405C">
        <w:rPr>
          <w:rFonts w:ascii="Arial" w:hAnsi="Arial" w:cs="Arial"/>
          <w:color w:val="000000" w:themeColor="text1"/>
          <w:sz w:val="24"/>
          <w:szCs w:val="24"/>
        </w:rPr>
        <w:t>April</w:t>
      </w:r>
      <w:r w:rsidR="0080790D" w:rsidRPr="00C9405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056F5" w:rsidRPr="00C9405C">
        <w:rPr>
          <w:rFonts w:ascii="Arial" w:hAnsi="Arial" w:cs="Arial"/>
          <w:color w:val="000000" w:themeColor="text1"/>
          <w:sz w:val="24"/>
          <w:szCs w:val="24"/>
        </w:rPr>
        <w:t>9</w:t>
      </w:r>
      <w:r w:rsidR="0080790D" w:rsidRPr="00C9405C">
        <w:rPr>
          <w:rFonts w:ascii="Arial" w:hAnsi="Arial" w:cs="Arial"/>
          <w:color w:val="000000" w:themeColor="text1"/>
          <w:sz w:val="24"/>
          <w:szCs w:val="24"/>
        </w:rPr>
        <w:t>, 202</w:t>
      </w:r>
      <w:r w:rsidR="009056F5" w:rsidRPr="00C9405C">
        <w:rPr>
          <w:rFonts w:ascii="Arial" w:hAnsi="Arial" w:cs="Arial"/>
          <w:color w:val="000000" w:themeColor="text1"/>
          <w:sz w:val="24"/>
          <w:szCs w:val="24"/>
        </w:rPr>
        <w:t>6</w:t>
      </w:r>
      <w:r w:rsidR="00323FED" w:rsidRPr="00C9405C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5E2C6D1" w14:textId="77777777" w:rsidR="0080790D" w:rsidRPr="000B0A8E" w:rsidRDefault="0080790D" w:rsidP="0080790D">
      <w:pPr>
        <w:jc w:val="both"/>
        <w:rPr>
          <w:rFonts w:ascii="Arial" w:hAnsi="Arial" w:cs="Arial"/>
          <w:color w:val="EE0000"/>
          <w:sz w:val="24"/>
          <w:szCs w:val="24"/>
        </w:rPr>
      </w:pPr>
    </w:p>
    <w:p w14:paraId="6B6381F0" w14:textId="1BBE4F80" w:rsidR="0080790D" w:rsidRPr="00C9405C" w:rsidRDefault="0080790D" w:rsidP="0080790D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Major Use Permit PL-25-</w:t>
      </w:r>
      <w:r w:rsidR="009056F5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354</w:t>
      </w:r>
      <w:r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(UP 2</w:t>
      </w:r>
      <w:r w:rsidR="009056F5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4</w:t>
      </w:r>
      <w:r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-0</w:t>
      </w:r>
      <w:r w:rsidR="009056F5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6</w:t>
      </w:r>
      <w:r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)</w:t>
      </w:r>
      <w:r w:rsidR="007230BC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9056F5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3 </w:t>
      </w:r>
      <w:r w:rsidR="007230BC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Ayes</w:t>
      </w:r>
      <w:r w:rsidR="00C464D4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, </w:t>
      </w:r>
      <w:r w:rsidR="009056F5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2 </w:t>
      </w:r>
      <w:r w:rsidR="007230BC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Noes </w:t>
      </w:r>
    </w:p>
    <w:p w14:paraId="01AE95F5" w14:textId="764988C4" w:rsidR="00621BBB" w:rsidRPr="00C9405C" w:rsidRDefault="007F5703" w:rsidP="0080790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9405C">
        <w:rPr>
          <w:rFonts w:ascii="Arial" w:hAnsi="Arial" w:cs="Arial"/>
          <w:color w:val="000000" w:themeColor="text1"/>
          <w:sz w:val="24"/>
          <w:szCs w:val="24"/>
        </w:rPr>
        <w:t>On motion of Commissione</w:t>
      </w:r>
      <w:r w:rsidR="009056F5" w:rsidRPr="00C9405C">
        <w:rPr>
          <w:rFonts w:ascii="Arial" w:hAnsi="Arial" w:cs="Arial"/>
          <w:color w:val="000000" w:themeColor="text1"/>
          <w:sz w:val="24"/>
          <w:szCs w:val="24"/>
        </w:rPr>
        <w:t>r Chavez</w:t>
      </w:r>
      <w:r w:rsidRPr="00C9405C">
        <w:rPr>
          <w:rFonts w:ascii="Arial" w:hAnsi="Arial" w:cs="Arial"/>
          <w:color w:val="000000" w:themeColor="text1"/>
          <w:sz w:val="24"/>
          <w:szCs w:val="24"/>
        </w:rPr>
        <w:t>, and 2</w:t>
      </w:r>
      <w:r w:rsidRPr="00C9405C">
        <w:rPr>
          <w:rFonts w:ascii="Arial" w:hAnsi="Arial" w:cs="Arial"/>
          <w:color w:val="000000" w:themeColor="text1"/>
          <w:sz w:val="24"/>
          <w:szCs w:val="24"/>
          <w:vertAlign w:val="superscript"/>
        </w:rPr>
        <w:t>nd</w:t>
      </w:r>
      <w:r w:rsidRPr="00C9405C">
        <w:rPr>
          <w:rFonts w:ascii="Arial" w:hAnsi="Arial" w:cs="Arial"/>
          <w:color w:val="000000" w:themeColor="text1"/>
          <w:sz w:val="24"/>
          <w:szCs w:val="24"/>
        </w:rPr>
        <w:t xml:space="preserve"> by Commissioner </w:t>
      </w:r>
      <w:r w:rsidR="004A68D0" w:rsidRPr="00C9405C">
        <w:rPr>
          <w:rFonts w:ascii="Arial" w:hAnsi="Arial" w:cs="Arial"/>
          <w:color w:val="000000" w:themeColor="text1"/>
          <w:sz w:val="24"/>
          <w:szCs w:val="24"/>
        </w:rPr>
        <w:t xml:space="preserve">Brown </w:t>
      </w:r>
      <w:r w:rsidR="00C9405C" w:rsidRPr="00C9405C">
        <w:rPr>
          <w:rFonts w:ascii="Arial" w:hAnsi="Arial" w:cs="Arial"/>
          <w:color w:val="000000" w:themeColor="text1"/>
          <w:sz w:val="24"/>
          <w:szCs w:val="24"/>
        </w:rPr>
        <w:t>approved</w:t>
      </w:r>
      <w:r w:rsidR="009609BD" w:rsidRPr="00C9405C">
        <w:rPr>
          <w:rFonts w:ascii="Arial" w:hAnsi="Arial" w:cs="Arial"/>
          <w:color w:val="000000" w:themeColor="text1"/>
          <w:sz w:val="24"/>
          <w:szCs w:val="24"/>
        </w:rPr>
        <w:t xml:space="preserve"> the Major Use Permit PL-25-</w:t>
      </w:r>
      <w:r w:rsidR="009056F5" w:rsidRPr="00C9405C">
        <w:rPr>
          <w:rFonts w:ascii="Arial" w:hAnsi="Arial" w:cs="Arial"/>
          <w:color w:val="000000" w:themeColor="text1"/>
          <w:sz w:val="24"/>
          <w:szCs w:val="24"/>
        </w:rPr>
        <w:t>354</w:t>
      </w:r>
      <w:r w:rsidR="009609BD" w:rsidRPr="00C9405C">
        <w:rPr>
          <w:rFonts w:ascii="Arial" w:hAnsi="Arial" w:cs="Arial"/>
          <w:color w:val="000000" w:themeColor="text1"/>
          <w:sz w:val="24"/>
          <w:szCs w:val="24"/>
        </w:rPr>
        <w:t xml:space="preserve"> (UP 2</w:t>
      </w:r>
      <w:r w:rsidR="009056F5" w:rsidRPr="00C9405C">
        <w:rPr>
          <w:rFonts w:ascii="Arial" w:hAnsi="Arial" w:cs="Arial"/>
          <w:color w:val="000000" w:themeColor="text1"/>
          <w:sz w:val="24"/>
          <w:szCs w:val="24"/>
        </w:rPr>
        <w:t>4</w:t>
      </w:r>
      <w:r w:rsidR="009609BD" w:rsidRPr="00C9405C">
        <w:rPr>
          <w:rFonts w:ascii="Arial" w:hAnsi="Arial" w:cs="Arial"/>
          <w:color w:val="000000" w:themeColor="text1"/>
          <w:sz w:val="24"/>
          <w:szCs w:val="24"/>
        </w:rPr>
        <w:t>-0</w:t>
      </w:r>
      <w:r w:rsidR="009056F5" w:rsidRPr="00C9405C">
        <w:rPr>
          <w:rFonts w:ascii="Arial" w:hAnsi="Arial" w:cs="Arial"/>
          <w:color w:val="000000" w:themeColor="text1"/>
          <w:sz w:val="24"/>
          <w:szCs w:val="24"/>
        </w:rPr>
        <w:t>6</w:t>
      </w:r>
      <w:r w:rsidR="009609BD" w:rsidRPr="00C9405C">
        <w:rPr>
          <w:rFonts w:ascii="Arial" w:hAnsi="Arial" w:cs="Arial"/>
          <w:color w:val="000000" w:themeColor="text1"/>
          <w:sz w:val="24"/>
          <w:szCs w:val="24"/>
        </w:rPr>
        <w:t>)</w:t>
      </w:r>
      <w:r w:rsidR="007157C4">
        <w:rPr>
          <w:rFonts w:ascii="Arial" w:hAnsi="Arial" w:cs="Arial"/>
          <w:color w:val="000000" w:themeColor="text1"/>
          <w:sz w:val="24"/>
          <w:szCs w:val="24"/>
        </w:rPr>
        <w:t xml:space="preserve"> as amended </w:t>
      </w:r>
      <w:r w:rsidR="00621BBB" w:rsidRPr="00C9405C">
        <w:rPr>
          <w:rFonts w:ascii="Arial" w:hAnsi="Arial" w:cs="Arial"/>
          <w:color w:val="000000" w:themeColor="text1"/>
          <w:sz w:val="24"/>
          <w:szCs w:val="24"/>
        </w:rPr>
        <w:t xml:space="preserve">for </w:t>
      </w:r>
      <w:r w:rsidR="009056F5" w:rsidRPr="00C9405C">
        <w:rPr>
          <w:rFonts w:ascii="Arial" w:hAnsi="Arial" w:cs="Arial"/>
          <w:color w:val="000000" w:themeColor="text1"/>
          <w:sz w:val="24"/>
          <w:szCs w:val="24"/>
        </w:rPr>
        <w:t xml:space="preserve">Osprey Farm </w:t>
      </w:r>
      <w:r w:rsidR="00621BBB" w:rsidRPr="00C9405C">
        <w:rPr>
          <w:rFonts w:ascii="Arial" w:hAnsi="Arial" w:cs="Arial"/>
          <w:color w:val="000000" w:themeColor="text1"/>
          <w:sz w:val="24"/>
          <w:szCs w:val="24"/>
        </w:rPr>
        <w:t>(</w:t>
      </w:r>
      <w:r w:rsidR="009056F5" w:rsidRPr="00C9405C">
        <w:rPr>
          <w:rFonts w:ascii="Arial" w:hAnsi="Arial" w:cs="Arial"/>
          <w:color w:val="000000" w:themeColor="text1"/>
          <w:sz w:val="24"/>
          <w:szCs w:val="24"/>
        </w:rPr>
        <w:t>Al Fontana</w:t>
      </w:r>
      <w:r w:rsidR="00621BBB" w:rsidRPr="00C9405C">
        <w:rPr>
          <w:rFonts w:ascii="Arial" w:hAnsi="Arial" w:cs="Arial"/>
          <w:color w:val="000000" w:themeColor="text1"/>
          <w:sz w:val="24"/>
          <w:szCs w:val="24"/>
        </w:rPr>
        <w:t>) located</w:t>
      </w:r>
      <w:r w:rsidR="00C9405C" w:rsidRPr="00C9405C">
        <w:rPr>
          <w:rFonts w:ascii="Arial" w:hAnsi="Arial" w:cs="Arial"/>
          <w:color w:val="000000" w:themeColor="text1"/>
          <w:sz w:val="24"/>
          <w:szCs w:val="24"/>
        </w:rPr>
        <w:t xml:space="preserve"> at</w:t>
      </w:r>
      <w:r w:rsidR="009056F5" w:rsidRPr="00C9405C">
        <w:rPr>
          <w:rFonts w:ascii="Arial" w:hAnsi="Arial" w:cs="Arial"/>
          <w:color w:val="000000" w:themeColor="text1"/>
          <w:sz w:val="24"/>
          <w:szCs w:val="24"/>
        </w:rPr>
        <w:t xml:space="preserve"> 7255 Boggs Lane &amp; 7314 Adobe Creek Road, Kelseyville (APNs 007-021-21 &amp; 007021-16</w:t>
      </w:r>
      <w:r w:rsidR="00C9405C" w:rsidRPr="00C9405C">
        <w:rPr>
          <w:rFonts w:ascii="Arial" w:hAnsi="Arial" w:cs="Arial"/>
          <w:color w:val="000000" w:themeColor="text1"/>
          <w:sz w:val="24"/>
          <w:szCs w:val="24"/>
        </w:rPr>
        <w:t>) based</w:t>
      </w:r>
      <w:r w:rsidR="00621BBB" w:rsidRPr="00C9405C">
        <w:rPr>
          <w:rFonts w:ascii="Arial" w:hAnsi="Arial" w:cs="Arial"/>
          <w:color w:val="000000" w:themeColor="text1"/>
          <w:sz w:val="24"/>
          <w:szCs w:val="24"/>
        </w:rPr>
        <w:t xml:space="preserve"> on the findings and subject to the conditions included in the staff report</w:t>
      </w:r>
      <w:r w:rsidR="00C9405C" w:rsidRPr="00C9405C">
        <w:rPr>
          <w:rFonts w:ascii="Arial" w:hAnsi="Arial" w:cs="Arial"/>
          <w:color w:val="000000" w:themeColor="text1"/>
          <w:sz w:val="24"/>
          <w:szCs w:val="24"/>
        </w:rPr>
        <w:t>,</w:t>
      </w:r>
      <w:r w:rsidR="00621BBB" w:rsidRPr="00C9405C">
        <w:rPr>
          <w:rFonts w:ascii="Arial" w:hAnsi="Arial" w:cs="Arial"/>
          <w:color w:val="000000" w:themeColor="text1"/>
          <w:sz w:val="24"/>
          <w:szCs w:val="24"/>
        </w:rPr>
        <w:t xml:space="preserve"> dated </w:t>
      </w:r>
      <w:r w:rsidR="009056F5" w:rsidRPr="00C9405C">
        <w:rPr>
          <w:rFonts w:ascii="Arial" w:hAnsi="Arial" w:cs="Arial"/>
          <w:color w:val="000000" w:themeColor="text1"/>
          <w:sz w:val="24"/>
          <w:szCs w:val="24"/>
        </w:rPr>
        <w:t>April 9</w:t>
      </w:r>
      <w:r w:rsidR="00621BBB" w:rsidRPr="00C9405C">
        <w:rPr>
          <w:rFonts w:ascii="Arial" w:hAnsi="Arial" w:cs="Arial"/>
          <w:color w:val="000000" w:themeColor="text1"/>
          <w:sz w:val="24"/>
          <w:szCs w:val="24"/>
        </w:rPr>
        <w:t>, 202</w:t>
      </w:r>
      <w:r w:rsidR="009056F5" w:rsidRPr="00C9405C">
        <w:rPr>
          <w:rFonts w:ascii="Arial" w:hAnsi="Arial" w:cs="Arial"/>
          <w:color w:val="000000" w:themeColor="text1"/>
          <w:sz w:val="24"/>
          <w:szCs w:val="24"/>
        </w:rPr>
        <w:t>6</w:t>
      </w:r>
      <w:r w:rsidR="00323FED" w:rsidRPr="00C9405C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39B5273" w14:textId="77777777" w:rsidR="00545C58" w:rsidRPr="000B0A8E" w:rsidRDefault="00545C58" w:rsidP="0080790D">
      <w:pPr>
        <w:jc w:val="both"/>
        <w:rPr>
          <w:rFonts w:ascii="Arial" w:hAnsi="Arial" w:cs="Arial"/>
          <w:color w:val="EE0000"/>
          <w:sz w:val="24"/>
          <w:szCs w:val="24"/>
        </w:rPr>
      </w:pPr>
    </w:p>
    <w:p w14:paraId="205A0A78" w14:textId="3F8FCA49" w:rsidR="00740CAB" w:rsidRPr="00C9405C" w:rsidRDefault="00545C58" w:rsidP="0080790D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Commissioner Zoller </w:t>
      </w:r>
      <w:r w:rsidR="00227738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announced</w:t>
      </w:r>
      <w:r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a break </w:t>
      </w:r>
      <w:r w:rsidR="007157C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at </w:t>
      </w:r>
      <w:r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11:35</w:t>
      </w:r>
      <w:r w:rsidR="005F5382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a</w:t>
      </w:r>
      <w:r w:rsidR="005F5382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m</w:t>
      </w:r>
      <w:r w:rsidR="005F5382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="00C9405C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and reconvened at </w:t>
      </w:r>
      <w:r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11:45</w:t>
      </w:r>
      <w:r w:rsidR="005F5382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a</w:t>
      </w:r>
      <w:r w:rsidR="005F5382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m</w:t>
      </w:r>
      <w:r w:rsidR="005F5382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</w:p>
    <w:p w14:paraId="2EAE689B" w14:textId="77777777" w:rsidR="00545C58" w:rsidRPr="000B0A8E" w:rsidRDefault="00545C58" w:rsidP="0080790D">
      <w:pPr>
        <w:jc w:val="both"/>
        <w:rPr>
          <w:rFonts w:ascii="Arial" w:hAnsi="Arial" w:cs="Arial"/>
          <w:color w:val="EE0000"/>
          <w:sz w:val="24"/>
          <w:szCs w:val="24"/>
        </w:rPr>
      </w:pPr>
    </w:p>
    <w:p w14:paraId="2A6DFD75" w14:textId="7F031E63" w:rsidR="006A2DCC" w:rsidRPr="00C9405C" w:rsidRDefault="00D2273B" w:rsidP="0080790D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6c</w:t>
      </w:r>
      <w:r w:rsidR="00545C58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11:45 a</w:t>
      </w:r>
      <w:r w:rsidR="005F5382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="00545C58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m</w:t>
      </w:r>
      <w:r w:rsidR="005F5382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="00A15128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Public Hearing – Consideration of Proposed Major Use Permit PL-25-</w:t>
      </w:r>
      <w:r w:rsidR="00545C58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492 </w:t>
      </w:r>
      <w:r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(UP 2</w:t>
      </w:r>
      <w:r w:rsidR="00545C58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3</w:t>
      </w:r>
      <w:r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-1</w:t>
      </w:r>
      <w:r w:rsidR="00545C58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0</w:t>
      </w:r>
      <w:r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),</w:t>
      </w:r>
      <w:r w:rsidR="00545C58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545C58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Clearpath</w:t>
      </w:r>
      <w:proofErr w:type="spellEnd"/>
      <w:r w:rsidR="00545C58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Canyon LLC/ Brian </w:t>
      </w:r>
      <w:proofErr w:type="spellStart"/>
      <w:r w:rsidR="00545C58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Pensack</w:t>
      </w:r>
      <w:proofErr w:type="spellEnd"/>
      <w:r w:rsidR="00545C58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and Garrett Burdick</w:t>
      </w:r>
      <w:r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and Mitigated Negative Declaration (IS 2</w:t>
      </w:r>
      <w:r w:rsidR="00545C58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3-21</w:t>
      </w:r>
      <w:r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), for</w:t>
      </w:r>
      <w:r w:rsidR="00545C58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the approval of 653,400 sf (15 acres) of outdoor</w:t>
      </w:r>
      <w:r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commercial cannabis cultivation and a Type 13 distributor, Self Transport</w:t>
      </w:r>
      <w:r w:rsidR="00545C58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license located at 2050 and 2122 </w:t>
      </w:r>
      <w:proofErr w:type="spellStart"/>
      <w:r w:rsidR="00545C58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Ogulin</w:t>
      </w:r>
      <w:proofErr w:type="spellEnd"/>
      <w:r w:rsidR="00545C58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Canyon Road, Clearlake (APNs 010-053-01 and 010-053-02)</w:t>
      </w:r>
    </w:p>
    <w:p w14:paraId="595A6E97" w14:textId="77777777" w:rsidR="00545C58" w:rsidRPr="00C9405C" w:rsidRDefault="00545C58" w:rsidP="0080790D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16F0AFE" w14:textId="6A5A0BED" w:rsidR="003A65C5" w:rsidRPr="00C9405C" w:rsidRDefault="003A65C5" w:rsidP="0080790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9405C">
        <w:rPr>
          <w:rFonts w:ascii="Arial" w:hAnsi="Arial" w:cs="Arial"/>
          <w:color w:val="000000" w:themeColor="text1"/>
          <w:sz w:val="24"/>
          <w:szCs w:val="24"/>
        </w:rPr>
        <w:t>Associate Planner Trish Turne</w:t>
      </w:r>
      <w:r w:rsidR="0070212D" w:rsidRPr="00C9405C">
        <w:rPr>
          <w:rFonts w:ascii="Arial" w:hAnsi="Arial" w:cs="Arial"/>
          <w:color w:val="000000" w:themeColor="text1"/>
          <w:sz w:val="24"/>
          <w:szCs w:val="24"/>
        </w:rPr>
        <w:t>r presented the staff report</w:t>
      </w:r>
      <w:r w:rsidRPr="00C9405C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236BDCC" w14:textId="77777777" w:rsidR="003A65C5" w:rsidRPr="00C9405C" w:rsidRDefault="003A65C5" w:rsidP="0080790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118B0CB" w14:textId="7FEF1B45" w:rsidR="0070212D" w:rsidRPr="00C9405C" w:rsidRDefault="0070212D" w:rsidP="0070212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9405C">
        <w:rPr>
          <w:rFonts w:ascii="Arial" w:hAnsi="Arial" w:cs="Arial"/>
          <w:color w:val="000000" w:themeColor="text1"/>
          <w:sz w:val="24"/>
          <w:szCs w:val="24"/>
        </w:rPr>
        <w:t>Applicant’s consultant, Annje Dod</w:t>
      </w:r>
      <w:r w:rsidR="00C9405C" w:rsidRPr="00C9405C">
        <w:rPr>
          <w:rFonts w:ascii="Arial" w:hAnsi="Arial" w:cs="Arial"/>
          <w:color w:val="000000" w:themeColor="text1"/>
          <w:sz w:val="24"/>
          <w:szCs w:val="24"/>
        </w:rPr>
        <w:t>d</w:t>
      </w:r>
      <w:r w:rsidRPr="00C9405C">
        <w:rPr>
          <w:rFonts w:ascii="Arial" w:hAnsi="Arial" w:cs="Arial"/>
          <w:color w:val="000000" w:themeColor="text1"/>
          <w:sz w:val="24"/>
          <w:szCs w:val="24"/>
        </w:rPr>
        <w:t>, delivered a presentation</w:t>
      </w:r>
      <w:r w:rsidR="00C9405C" w:rsidRPr="00C9405C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779F194" w14:textId="77777777" w:rsidR="003A65C5" w:rsidRPr="000B0A8E" w:rsidRDefault="003A65C5" w:rsidP="0080790D">
      <w:pPr>
        <w:jc w:val="both"/>
        <w:rPr>
          <w:rFonts w:ascii="Arial" w:hAnsi="Arial" w:cs="Arial"/>
          <w:color w:val="EE0000"/>
          <w:sz w:val="24"/>
          <w:szCs w:val="24"/>
        </w:rPr>
      </w:pPr>
    </w:p>
    <w:p w14:paraId="0BEC6E81" w14:textId="568DA60E" w:rsidR="003A65C5" w:rsidRPr="00C9405C" w:rsidRDefault="003A65C5" w:rsidP="0080790D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Commissioner Zoller </w:t>
      </w:r>
      <w:r w:rsidR="00A6620E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announced</w:t>
      </w:r>
      <w:r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a lunch </w:t>
      </w:r>
      <w:r w:rsidR="007157C4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break at</w:t>
      </w:r>
      <w:r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12:30</w:t>
      </w:r>
      <w:r w:rsidR="005F5382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p</w:t>
      </w:r>
      <w:r w:rsidR="005F5382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m</w:t>
      </w:r>
      <w:r w:rsidR="005F5382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="00C9405C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and reconvened at </w:t>
      </w:r>
      <w:r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1:30</w:t>
      </w:r>
      <w:r w:rsidR="005F5382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p</w:t>
      </w:r>
      <w:r w:rsidR="005F5382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m</w:t>
      </w:r>
      <w:r w:rsidR="005F5382" w:rsidRPr="00C9405C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</w:p>
    <w:p w14:paraId="231374B9" w14:textId="77777777" w:rsidR="003A65C5" w:rsidRPr="000B0A8E" w:rsidRDefault="003A65C5" w:rsidP="0080790D">
      <w:pPr>
        <w:jc w:val="both"/>
        <w:rPr>
          <w:rFonts w:ascii="Arial" w:hAnsi="Arial" w:cs="Arial"/>
          <w:color w:val="EE0000"/>
          <w:sz w:val="24"/>
          <w:szCs w:val="24"/>
        </w:rPr>
      </w:pPr>
    </w:p>
    <w:p w14:paraId="0B53BAD4" w14:textId="45B95011" w:rsidR="003A65C5" w:rsidRPr="00C9405C" w:rsidRDefault="003A65C5" w:rsidP="0080790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9405C">
        <w:rPr>
          <w:rFonts w:ascii="Arial" w:hAnsi="Arial" w:cs="Arial"/>
          <w:color w:val="000000" w:themeColor="text1"/>
          <w:sz w:val="24"/>
          <w:szCs w:val="24"/>
        </w:rPr>
        <w:t>Consultant Annje Dodd continue</w:t>
      </w:r>
      <w:r w:rsidR="004A68D0" w:rsidRPr="00C9405C">
        <w:rPr>
          <w:rFonts w:ascii="Arial" w:hAnsi="Arial" w:cs="Arial"/>
          <w:color w:val="000000" w:themeColor="text1"/>
          <w:sz w:val="24"/>
          <w:szCs w:val="24"/>
        </w:rPr>
        <w:t>d</w:t>
      </w:r>
      <w:r w:rsidRPr="00C9405C">
        <w:rPr>
          <w:rFonts w:ascii="Arial" w:hAnsi="Arial" w:cs="Arial"/>
          <w:color w:val="000000" w:themeColor="text1"/>
          <w:sz w:val="24"/>
          <w:szCs w:val="24"/>
        </w:rPr>
        <w:t xml:space="preserve"> presentation.</w:t>
      </w:r>
    </w:p>
    <w:p w14:paraId="0BCD8D1D" w14:textId="77777777" w:rsidR="00D2273B" w:rsidRPr="00C9405C" w:rsidRDefault="00D2273B" w:rsidP="0080790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E3B9889" w14:textId="53AD325A" w:rsidR="00A95ED5" w:rsidRPr="00C9405C" w:rsidRDefault="00A95ED5" w:rsidP="0080790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9405C">
        <w:rPr>
          <w:rFonts w:ascii="Arial" w:hAnsi="Arial" w:cs="Arial"/>
          <w:color w:val="000000" w:themeColor="text1"/>
          <w:sz w:val="24"/>
          <w:szCs w:val="24"/>
        </w:rPr>
        <w:t xml:space="preserve">Chair </w:t>
      </w:r>
      <w:r w:rsidR="003A65C5" w:rsidRPr="00C9405C">
        <w:rPr>
          <w:rFonts w:ascii="Arial" w:hAnsi="Arial" w:cs="Arial"/>
          <w:color w:val="000000" w:themeColor="text1"/>
          <w:sz w:val="24"/>
          <w:szCs w:val="24"/>
        </w:rPr>
        <w:t xml:space="preserve">Zoller </w:t>
      </w:r>
      <w:r w:rsidRPr="00C9405C">
        <w:rPr>
          <w:rFonts w:ascii="Arial" w:hAnsi="Arial" w:cs="Arial"/>
          <w:color w:val="000000" w:themeColor="text1"/>
          <w:sz w:val="24"/>
          <w:szCs w:val="24"/>
        </w:rPr>
        <w:t xml:space="preserve">opened the public </w:t>
      </w:r>
      <w:r w:rsidR="00C9405C" w:rsidRPr="00C9405C">
        <w:rPr>
          <w:rFonts w:ascii="Arial" w:hAnsi="Arial" w:cs="Arial"/>
          <w:color w:val="000000" w:themeColor="text1"/>
          <w:sz w:val="24"/>
          <w:szCs w:val="24"/>
        </w:rPr>
        <w:t xml:space="preserve">hearing, </w:t>
      </w:r>
      <w:r w:rsidRPr="00C9405C">
        <w:rPr>
          <w:rFonts w:ascii="Arial" w:hAnsi="Arial" w:cs="Arial"/>
          <w:color w:val="000000" w:themeColor="text1"/>
          <w:sz w:val="24"/>
          <w:szCs w:val="24"/>
        </w:rPr>
        <w:t>and the following</w:t>
      </w:r>
      <w:r w:rsidR="003A65C5" w:rsidRPr="00C9405C">
        <w:rPr>
          <w:rFonts w:ascii="Arial" w:hAnsi="Arial" w:cs="Arial"/>
          <w:color w:val="000000" w:themeColor="text1"/>
          <w:sz w:val="24"/>
          <w:szCs w:val="24"/>
        </w:rPr>
        <w:t xml:space="preserve"> people </w:t>
      </w:r>
      <w:r w:rsidRPr="00C9405C">
        <w:rPr>
          <w:rFonts w:ascii="Arial" w:hAnsi="Arial" w:cs="Arial"/>
          <w:color w:val="000000" w:themeColor="text1"/>
          <w:sz w:val="24"/>
          <w:szCs w:val="24"/>
        </w:rPr>
        <w:t>spoke</w:t>
      </w:r>
      <w:r w:rsidR="0070212D" w:rsidRPr="00C9405C">
        <w:rPr>
          <w:rFonts w:ascii="Arial" w:hAnsi="Arial" w:cs="Arial"/>
          <w:color w:val="000000" w:themeColor="text1"/>
          <w:sz w:val="24"/>
          <w:szCs w:val="24"/>
        </w:rPr>
        <w:t xml:space="preserve"> Dave Hughes</w:t>
      </w:r>
      <w:r w:rsidR="00C9405C" w:rsidRPr="00C9405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70212D" w:rsidRPr="00C9405C">
        <w:rPr>
          <w:rFonts w:ascii="Arial" w:hAnsi="Arial" w:cs="Arial"/>
          <w:color w:val="000000" w:themeColor="text1"/>
          <w:sz w:val="24"/>
          <w:szCs w:val="24"/>
        </w:rPr>
        <w:t>Richard Knoll</w:t>
      </w:r>
      <w:r w:rsidR="00C9405C" w:rsidRPr="00C9405C">
        <w:rPr>
          <w:rFonts w:ascii="Arial" w:hAnsi="Arial" w:cs="Arial"/>
          <w:color w:val="000000" w:themeColor="text1"/>
          <w:sz w:val="24"/>
          <w:szCs w:val="24"/>
        </w:rPr>
        <w:t>,</w:t>
      </w:r>
      <w:r w:rsidR="0070212D" w:rsidRPr="00C9405C">
        <w:rPr>
          <w:rFonts w:ascii="Arial" w:hAnsi="Arial" w:cs="Arial"/>
          <w:color w:val="000000" w:themeColor="text1"/>
          <w:sz w:val="24"/>
          <w:szCs w:val="24"/>
        </w:rPr>
        <w:t xml:space="preserve"> and Commissioner Everardo Chavez read a public comment from Norman Grimm.</w:t>
      </w:r>
    </w:p>
    <w:p w14:paraId="4FBA4D32" w14:textId="77777777" w:rsidR="0070212D" w:rsidRPr="00C9405C" w:rsidRDefault="0070212D" w:rsidP="0080790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608705B" w14:textId="77777777" w:rsidR="00983A15" w:rsidRPr="00C9405C" w:rsidRDefault="00983A15" w:rsidP="00983A1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9405C">
        <w:rPr>
          <w:rFonts w:ascii="Arial" w:hAnsi="Arial" w:cs="Arial"/>
          <w:color w:val="000000" w:themeColor="text1"/>
          <w:sz w:val="24"/>
          <w:szCs w:val="24"/>
        </w:rPr>
        <w:t xml:space="preserve">No one else wished to speak, and Chair Zoller closed the public hearing. </w:t>
      </w:r>
    </w:p>
    <w:p w14:paraId="086B85FC" w14:textId="77777777" w:rsidR="0063083D" w:rsidRDefault="0063083D" w:rsidP="00514546">
      <w:pPr>
        <w:jc w:val="both"/>
        <w:rPr>
          <w:rFonts w:ascii="Arial" w:hAnsi="Arial" w:cs="Arial"/>
          <w:color w:val="EE0000"/>
          <w:sz w:val="24"/>
          <w:szCs w:val="24"/>
        </w:rPr>
      </w:pPr>
    </w:p>
    <w:p w14:paraId="111B4CE8" w14:textId="3BC4CFFA" w:rsidR="00514546" w:rsidRPr="0063083D" w:rsidRDefault="00514546" w:rsidP="0051454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3083D">
        <w:rPr>
          <w:rFonts w:ascii="Arial" w:hAnsi="Arial" w:cs="Arial"/>
          <w:color w:val="000000" w:themeColor="text1"/>
          <w:sz w:val="24"/>
          <w:szCs w:val="24"/>
        </w:rPr>
        <w:t xml:space="preserve">Associate </w:t>
      </w:r>
      <w:r w:rsidR="00EB534A" w:rsidRPr="0063083D">
        <w:rPr>
          <w:rFonts w:ascii="Arial" w:hAnsi="Arial" w:cs="Arial"/>
          <w:color w:val="000000" w:themeColor="text1"/>
          <w:sz w:val="24"/>
          <w:szCs w:val="24"/>
        </w:rPr>
        <w:t>P</w:t>
      </w:r>
      <w:r w:rsidRPr="0063083D">
        <w:rPr>
          <w:rFonts w:ascii="Arial" w:hAnsi="Arial" w:cs="Arial"/>
          <w:color w:val="000000" w:themeColor="text1"/>
          <w:sz w:val="24"/>
          <w:szCs w:val="24"/>
        </w:rPr>
        <w:t>lanner Turner</w:t>
      </w:r>
      <w:r w:rsidR="00EB534A" w:rsidRPr="0063083D">
        <w:rPr>
          <w:rFonts w:ascii="Arial" w:hAnsi="Arial" w:cs="Arial"/>
          <w:color w:val="000000" w:themeColor="text1"/>
          <w:sz w:val="24"/>
          <w:szCs w:val="24"/>
        </w:rPr>
        <w:t xml:space="preserve"> stated</w:t>
      </w:r>
      <w:r w:rsidR="00D35B62" w:rsidRPr="0063083D">
        <w:rPr>
          <w:rFonts w:ascii="Arial" w:hAnsi="Arial" w:cs="Arial"/>
          <w:color w:val="000000" w:themeColor="text1"/>
          <w:sz w:val="24"/>
          <w:szCs w:val="24"/>
        </w:rPr>
        <w:t xml:space="preserve"> that </w:t>
      </w:r>
      <w:r w:rsidR="00AA7D2D" w:rsidRPr="0063083D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="00D35B62" w:rsidRPr="0063083D">
        <w:rPr>
          <w:rFonts w:ascii="Arial" w:hAnsi="Arial" w:cs="Arial"/>
          <w:color w:val="000000" w:themeColor="text1"/>
          <w:sz w:val="24"/>
          <w:szCs w:val="24"/>
        </w:rPr>
        <w:t>wildfire</w:t>
      </w:r>
      <w:r w:rsidR="00EB534A" w:rsidRPr="0063083D">
        <w:rPr>
          <w:rFonts w:ascii="Arial" w:hAnsi="Arial" w:cs="Arial"/>
          <w:color w:val="000000" w:themeColor="text1"/>
          <w:sz w:val="24"/>
          <w:szCs w:val="24"/>
        </w:rPr>
        <w:t xml:space="preserve"> section 1 through </w:t>
      </w:r>
      <w:r w:rsidR="00D35B62" w:rsidRPr="0063083D">
        <w:rPr>
          <w:rFonts w:ascii="Arial" w:hAnsi="Arial" w:cs="Arial"/>
          <w:color w:val="000000" w:themeColor="text1"/>
          <w:sz w:val="24"/>
          <w:szCs w:val="24"/>
        </w:rPr>
        <w:t>6 within</w:t>
      </w:r>
      <w:r w:rsidR="00EB534A" w:rsidRPr="0063083D">
        <w:rPr>
          <w:rFonts w:ascii="Arial" w:hAnsi="Arial" w:cs="Arial"/>
          <w:color w:val="000000" w:themeColor="text1"/>
          <w:sz w:val="24"/>
          <w:szCs w:val="24"/>
        </w:rPr>
        <w:t xml:space="preserve"> the conditions of approval were </w:t>
      </w:r>
      <w:r w:rsidR="00D35B62" w:rsidRPr="0063083D">
        <w:rPr>
          <w:rFonts w:ascii="Arial" w:hAnsi="Arial" w:cs="Arial"/>
          <w:color w:val="000000" w:themeColor="text1"/>
          <w:sz w:val="24"/>
          <w:szCs w:val="24"/>
        </w:rPr>
        <w:t>inadvertently omitted</w:t>
      </w:r>
      <w:r w:rsidR="00EB534A" w:rsidRPr="0063083D">
        <w:rPr>
          <w:rFonts w:ascii="Arial" w:hAnsi="Arial" w:cs="Arial"/>
          <w:color w:val="000000" w:themeColor="text1"/>
          <w:sz w:val="24"/>
          <w:szCs w:val="24"/>
        </w:rPr>
        <w:t xml:space="preserve"> and requested to</w:t>
      </w:r>
      <w:r w:rsidRPr="0063083D">
        <w:rPr>
          <w:rFonts w:ascii="Arial" w:hAnsi="Arial" w:cs="Arial"/>
          <w:color w:val="000000" w:themeColor="text1"/>
          <w:sz w:val="24"/>
          <w:szCs w:val="24"/>
        </w:rPr>
        <w:t xml:space="preserve"> amend</w:t>
      </w:r>
      <w:r w:rsidR="00EB534A" w:rsidRPr="0063083D">
        <w:rPr>
          <w:rFonts w:ascii="Arial" w:hAnsi="Arial" w:cs="Arial"/>
          <w:color w:val="000000" w:themeColor="text1"/>
          <w:sz w:val="24"/>
          <w:szCs w:val="24"/>
        </w:rPr>
        <w:t xml:space="preserve"> the conditions of approval</w:t>
      </w:r>
      <w:r w:rsidRPr="0063083D">
        <w:rPr>
          <w:rFonts w:ascii="Arial" w:hAnsi="Arial" w:cs="Arial"/>
          <w:color w:val="000000" w:themeColor="text1"/>
          <w:sz w:val="24"/>
          <w:szCs w:val="24"/>
        </w:rPr>
        <w:t xml:space="preserve"> to </w:t>
      </w:r>
      <w:r w:rsidR="00EB534A" w:rsidRPr="0063083D">
        <w:rPr>
          <w:rFonts w:ascii="Arial" w:hAnsi="Arial" w:cs="Arial"/>
          <w:color w:val="000000" w:themeColor="text1"/>
          <w:sz w:val="24"/>
          <w:szCs w:val="24"/>
        </w:rPr>
        <w:t>include the wildfire mitigations</w:t>
      </w:r>
      <w:r w:rsidR="00D532C5" w:rsidRPr="0063083D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255A8EC" w14:textId="77777777" w:rsidR="004D402C" w:rsidRPr="000B0A8E" w:rsidRDefault="004D402C" w:rsidP="0080790D">
      <w:pPr>
        <w:jc w:val="both"/>
        <w:rPr>
          <w:rFonts w:ascii="Arial" w:hAnsi="Arial" w:cs="Arial"/>
          <w:color w:val="EE0000"/>
          <w:sz w:val="24"/>
          <w:szCs w:val="24"/>
        </w:rPr>
      </w:pPr>
    </w:p>
    <w:p w14:paraId="77F710D2" w14:textId="29A4C0F3" w:rsidR="004D402C" w:rsidRPr="0063083D" w:rsidRDefault="004D402C" w:rsidP="004D402C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3083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Mitigated Negative </w:t>
      </w:r>
      <w:r w:rsidR="00EC4B1F" w:rsidRPr="0063083D">
        <w:rPr>
          <w:rFonts w:ascii="Arial" w:hAnsi="Arial" w:cs="Arial"/>
          <w:b/>
          <w:bCs/>
          <w:color w:val="000000" w:themeColor="text1"/>
          <w:sz w:val="24"/>
          <w:szCs w:val="24"/>
        </w:rPr>
        <w:t>Declaration 5</w:t>
      </w:r>
      <w:r w:rsidRPr="0063083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5F5382" w:rsidRPr="0063083D">
        <w:rPr>
          <w:rFonts w:ascii="Arial" w:hAnsi="Arial" w:cs="Arial"/>
          <w:b/>
          <w:bCs/>
          <w:color w:val="000000" w:themeColor="text1"/>
          <w:sz w:val="24"/>
          <w:szCs w:val="24"/>
        </w:rPr>
        <w:t>Ayes, 0</w:t>
      </w:r>
      <w:r w:rsidRPr="0063083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Noes </w:t>
      </w:r>
    </w:p>
    <w:p w14:paraId="1D080E55" w14:textId="044D39E8" w:rsidR="004D402C" w:rsidRPr="0063083D" w:rsidRDefault="004D402C" w:rsidP="004D402C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3083D">
        <w:rPr>
          <w:rFonts w:ascii="Arial" w:hAnsi="Arial" w:cs="Arial"/>
          <w:color w:val="000000" w:themeColor="text1"/>
          <w:sz w:val="24"/>
          <w:szCs w:val="24"/>
        </w:rPr>
        <w:t xml:space="preserve">On motion of Commissioner </w:t>
      </w:r>
      <w:r w:rsidR="00D35B62" w:rsidRPr="0063083D">
        <w:rPr>
          <w:rFonts w:ascii="Arial" w:hAnsi="Arial" w:cs="Arial"/>
          <w:color w:val="000000" w:themeColor="text1"/>
          <w:sz w:val="24"/>
          <w:szCs w:val="24"/>
        </w:rPr>
        <w:t>Chavez</w:t>
      </w:r>
      <w:r w:rsidRPr="0063083D">
        <w:rPr>
          <w:rFonts w:ascii="Arial" w:hAnsi="Arial" w:cs="Arial"/>
          <w:color w:val="000000" w:themeColor="text1"/>
          <w:sz w:val="24"/>
          <w:szCs w:val="24"/>
        </w:rPr>
        <w:t>, and 2</w:t>
      </w:r>
      <w:r w:rsidRPr="0063083D">
        <w:rPr>
          <w:rFonts w:ascii="Arial" w:hAnsi="Arial" w:cs="Arial"/>
          <w:color w:val="000000" w:themeColor="text1"/>
          <w:sz w:val="24"/>
          <w:szCs w:val="24"/>
          <w:vertAlign w:val="superscript"/>
        </w:rPr>
        <w:t>nd</w:t>
      </w:r>
      <w:r w:rsidRPr="0063083D">
        <w:rPr>
          <w:rFonts w:ascii="Arial" w:hAnsi="Arial" w:cs="Arial"/>
          <w:color w:val="000000" w:themeColor="text1"/>
          <w:sz w:val="24"/>
          <w:szCs w:val="24"/>
        </w:rPr>
        <w:t xml:space="preserve"> by Commissioner </w:t>
      </w:r>
      <w:r w:rsidR="0093372E" w:rsidRPr="0063083D">
        <w:rPr>
          <w:rFonts w:ascii="Arial" w:hAnsi="Arial" w:cs="Arial"/>
          <w:color w:val="000000" w:themeColor="text1"/>
          <w:sz w:val="24"/>
          <w:szCs w:val="24"/>
        </w:rPr>
        <w:t xml:space="preserve">Brown </w:t>
      </w:r>
      <w:r w:rsidRPr="0063083D">
        <w:rPr>
          <w:rFonts w:ascii="Arial" w:hAnsi="Arial" w:cs="Arial"/>
          <w:color w:val="000000" w:themeColor="text1"/>
          <w:sz w:val="24"/>
          <w:szCs w:val="24"/>
        </w:rPr>
        <w:t xml:space="preserve">found that potential impacts associated with Major Use Permit </w:t>
      </w:r>
      <w:r w:rsidR="00D35B62" w:rsidRPr="0063083D">
        <w:rPr>
          <w:rFonts w:ascii="Arial" w:hAnsi="Arial" w:cs="Arial"/>
          <w:color w:val="000000" w:themeColor="text1"/>
          <w:sz w:val="24"/>
          <w:szCs w:val="24"/>
        </w:rPr>
        <w:t xml:space="preserve">PL-25-492 (UP 23-10) </w:t>
      </w:r>
      <w:r w:rsidRPr="0063083D">
        <w:rPr>
          <w:rFonts w:ascii="Arial" w:hAnsi="Arial" w:cs="Arial"/>
          <w:color w:val="000000" w:themeColor="text1"/>
          <w:sz w:val="24"/>
          <w:szCs w:val="24"/>
        </w:rPr>
        <w:t xml:space="preserve">for </w:t>
      </w:r>
      <w:proofErr w:type="spellStart"/>
      <w:r w:rsidR="00D35B62" w:rsidRPr="0063083D">
        <w:rPr>
          <w:rFonts w:ascii="Arial" w:hAnsi="Arial" w:cs="Arial"/>
          <w:color w:val="000000" w:themeColor="text1"/>
          <w:sz w:val="24"/>
          <w:szCs w:val="24"/>
        </w:rPr>
        <w:t>Clearpath</w:t>
      </w:r>
      <w:proofErr w:type="spellEnd"/>
      <w:r w:rsidR="00D35B62" w:rsidRPr="0063083D">
        <w:rPr>
          <w:rFonts w:ascii="Arial" w:hAnsi="Arial" w:cs="Arial"/>
          <w:color w:val="000000" w:themeColor="text1"/>
          <w:sz w:val="24"/>
          <w:szCs w:val="24"/>
        </w:rPr>
        <w:t xml:space="preserve"> Canyon LLC</w:t>
      </w:r>
      <w:r w:rsidR="0063083D" w:rsidRPr="0063083D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D35B62" w:rsidRPr="0063083D">
        <w:rPr>
          <w:rFonts w:ascii="Arial" w:hAnsi="Arial" w:cs="Arial"/>
          <w:color w:val="000000" w:themeColor="text1"/>
          <w:sz w:val="24"/>
          <w:szCs w:val="24"/>
        </w:rPr>
        <w:t xml:space="preserve">Brian </w:t>
      </w:r>
      <w:proofErr w:type="spellStart"/>
      <w:r w:rsidR="00D35B62" w:rsidRPr="0063083D">
        <w:rPr>
          <w:rFonts w:ascii="Arial" w:hAnsi="Arial" w:cs="Arial"/>
          <w:color w:val="000000" w:themeColor="text1"/>
          <w:sz w:val="24"/>
          <w:szCs w:val="24"/>
        </w:rPr>
        <w:t>Pensack</w:t>
      </w:r>
      <w:proofErr w:type="spellEnd"/>
      <w:r w:rsidR="00D35B62" w:rsidRPr="0063083D">
        <w:rPr>
          <w:rFonts w:ascii="Arial" w:hAnsi="Arial" w:cs="Arial"/>
          <w:color w:val="000000" w:themeColor="text1"/>
          <w:sz w:val="24"/>
          <w:szCs w:val="24"/>
        </w:rPr>
        <w:t xml:space="preserve"> and Garrett Burdick</w:t>
      </w:r>
      <w:r w:rsidR="0063083D" w:rsidRPr="0063083D">
        <w:rPr>
          <w:rFonts w:ascii="Arial" w:hAnsi="Arial" w:cs="Arial"/>
          <w:color w:val="000000" w:themeColor="text1"/>
          <w:sz w:val="24"/>
          <w:szCs w:val="24"/>
        </w:rPr>
        <w:t>)</w:t>
      </w:r>
      <w:r w:rsidR="00D35B62" w:rsidRPr="006308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3083D">
        <w:rPr>
          <w:rFonts w:ascii="Arial" w:hAnsi="Arial" w:cs="Arial"/>
          <w:color w:val="000000" w:themeColor="text1"/>
          <w:sz w:val="24"/>
          <w:szCs w:val="24"/>
        </w:rPr>
        <w:t>located</w:t>
      </w:r>
      <w:r w:rsidR="00D35B62" w:rsidRPr="0063083D">
        <w:rPr>
          <w:rFonts w:ascii="Arial" w:hAnsi="Arial" w:cs="Arial"/>
          <w:color w:val="000000" w:themeColor="text1"/>
          <w:sz w:val="24"/>
          <w:szCs w:val="24"/>
        </w:rPr>
        <w:t xml:space="preserve"> at</w:t>
      </w:r>
      <w:r w:rsidRPr="006308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35B62" w:rsidRPr="0063083D">
        <w:rPr>
          <w:rFonts w:ascii="Arial" w:hAnsi="Arial" w:cs="Arial"/>
          <w:color w:val="000000" w:themeColor="text1"/>
          <w:sz w:val="24"/>
          <w:szCs w:val="24"/>
        </w:rPr>
        <w:t xml:space="preserve">2050 and 2122 </w:t>
      </w:r>
      <w:proofErr w:type="spellStart"/>
      <w:r w:rsidR="00D35B62" w:rsidRPr="0063083D">
        <w:rPr>
          <w:rFonts w:ascii="Arial" w:hAnsi="Arial" w:cs="Arial"/>
          <w:color w:val="000000" w:themeColor="text1"/>
          <w:sz w:val="24"/>
          <w:szCs w:val="24"/>
        </w:rPr>
        <w:t>Ogulin</w:t>
      </w:r>
      <w:proofErr w:type="spellEnd"/>
      <w:r w:rsidR="00D35B62" w:rsidRPr="0063083D">
        <w:rPr>
          <w:rFonts w:ascii="Arial" w:hAnsi="Arial" w:cs="Arial"/>
          <w:color w:val="000000" w:themeColor="text1"/>
          <w:sz w:val="24"/>
          <w:szCs w:val="24"/>
        </w:rPr>
        <w:t xml:space="preserve"> Canyon Road, Clearlake (APNs 010-053-01 and 010-053-02)</w:t>
      </w:r>
      <w:r w:rsidR="007157C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3083D">
        <w:rPr>
          <w:rFonts w:ascii="Arial" w:hAnsi="Arial" w:cs="Arial"/>
          <w:color w:val="000000" w:themeColor="text1"/>
          <w:sz w:val="24"/>
          <w:szCs w:val="24"/>
        </w:rPr>
        <w:t>can be mitigated to ‘less that significant’ through the implementation of the Mitigated Negative Declaration (</w:t>
      </w:r>
      <w:r w:rsidR="00D35B62" w:rsidRPr="0063083D">
        <w:rPr>
          <w:rFonts w:ascii="Arial" w:hAnsi="Arial" w:cs="Arial"/>
          <w:color w:val="000000" w:themeColor="text1"/>
          <w:sz w:val="24"/>
          <w:szCs w:val="24"/>
        </w:rPr>
        <w:t>IS 23-21</w:t>
      </w:r>
      <w:r w:rsidR="0063083D" w:rsidRPr="0063083D">
        <w:rPr>
          <w:rFonts w:ascii="Arial" w:hAnsi="Arial" w:cs="Arial"/>
          <w:color w:val="000000" w:themeColor="text1"/>
          <w:sz w:val="24"/>
          <w:szCs w:val="24"/>
        </w:rPr>
        <w:t>) and</w:t>
      </w:r>
      <w:r w:rsidRPr="0063083D">
        <w:rPr>
          <w:rFonts w:ascii="Arial" w:hAnsi="Arial" w:cs="Arial"/>
          <w:color w:val="000000" w:themeColor="text1"/>
          <w:sz w:val="24"/>
          <w:szCs w:val="24"/>
        </w:rPr>
        <w:t xml:space="preserve"> adopted Initial Study (</w:t>
      </w:r>
      <w:r w:rsidR="00D35B62" w:rsidRPr="0063083D">
        <w:rPr>
          <w:rFonts w:ascii="Arial" w:hAnsi="Arial" w:cs="Arial"/>
          <w:color w:val="000000" w:themeColor="text1"/>
          <w:sz w:val="24"/>
          <w:szCs w:val="24"/>
        </w:rPr>
        <w:t>IS 23-21</w:t>
      </w:r>
      <w:r w:rsidRPr="0063083D">
        <w:rPr>
          <w:rFonts w:ascii="Arial" w:hAnsi="Arial" w:cs="Arial"/>
          <w:color w:val="000000" w:themeColor="text1"/>
          <w:sz w:val="24"/>
          <w:szCs w:val="24"/>
        </w:rPr>
        <w:t>) with the findings listed in the staff report</w:t>
      </w:r>
      <w:r w:rsidR="0063083D" w:rsidRPr="0063083D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63083D">
        <w:rPr>
          <w:rFonts w:ascii="Arial" w:hAnsi="Arial" w:cs="Arial"/>
          <w:color w:val="000000" w:themeColor="text1"/>
          <w:sz w:val="24"/>
          <w:szCs w:val="24"/>
        </w:rPr>
        <w:t xml:space="preserve">dated </w:t>
      </w:r>
      <w:r w:rsidR="00D35B62" w:rsidRPr="0063083D">
        <w:rPr>
          <w:rFonts w:ascii="Arial" w:hAnsi="Arial" w:cs="Arial"/>
          <w:color w:val="000000" w:themeColor="text1"/>
          <w:sz w:val="24"/>
          <w:szCs w:val="24"/>
        </w:rPr>
        <w:t>April 9, 2026.</w:t>
      </w:r>
    </w:p>
    <w:p w14:paraId="00F3059E" w14:textId="77777777" w:rsidR="00D35B62" w:rsidRPr="00C9405C" w:rsidRDefault="00D35B62" w:rsidP="004D402C">
      <w:pPr>
        <w:jc w:val="both"/>
        <w:rPr>
          <w:rFonts w:ascii="Arial" w:hAnsi="Arial" w:cs="Arial"/>
          <w:color w:val="EE0000"/>
          <w:sz w:val="24"/>
          <w:szCs w:val="24"/>
        </w:rPr>
      </w:pPr>
    </w:p>
    <w:p w14:paraId="591A8E85" w14:textId="099D788A" w:rsidR="004D402C" w:rsidRPr="0063083D" w:rsidRDefault="004D402C" w:rsidP="004D402C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3083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Major Use Permit </w:t>
      </w:r>
      <w:r w:rsidR="004307A5" w:rsidRPr="0063083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PL-25-492 </w:t>
      </w:r>
      <w:r w:rsidRPr="0063083D">
        <w:rPr>
          <w:rFonts w:ascii="Arial" w:hAnsi="Arial" w:cs="Arial"/>
          <w:b/>
          <w:bCs/>
          <w:color w:val="000000" w:themeColor="text1"/>
          <w:sz w:val="24"/>
          <w:szCs w:val="24"/>
        </w:rPr>
        <w:t>(</w:t>
      </w:r>
      <w:r w:rsidR="004307A5" w:rsidRPr="0063083D">
        <w:rPr>
          <w:rFonts w:ascii="Arial" w:hAnsi="Arial" w:cs="Arial"/>
          <w:b/>
          <w:bCs/>
          <w:color w:val="000000" w:themeColor="text1"/>
          <w:sz w:val="24"/>
          <w:szCs w:val="24"/>
        </w:rPr>
        <w:t>UP 23-10</w:t>
      </w:r>
      <w:r w:rsidRPr="0063083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) </w:t>
      </w:r>
      <w:r w:rsidR="004307A5" w:rsidRPr="0063083D">
        <w:rPr>
          <w:rFonts w:ascii="Arial" w:hAnsi="Arial" w:cs="Arial"/>
          <w:b/>
          <w:bCs/>
          <w:color w:val="000000" w:themeColor="text1"/>
          <w:sz w:val="24"/>
          <w:szCs w:val="24"/>
        </w:rPr>
        <w:t>5</w:t>
      </w:r>
      <w:r w:rsidRPr="0063083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Ayes, 0 Noes </w:t>
      </w:r>
    </w:p>
    <w:p w14:paraId="6ADA74A2" w14:textId="5DB22A59" w:rsidR="004D402C" w:rsidRPr="0063083D" w:rsidRDefault="004D402C" w:rsidP="004D402C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3083D">
        <w:rPr>
          <w:rFonts w:ascii="Arial" w:hAnsi="Arial" w:cs="Arial"/>
          <w:color w:val="000000" w:themeColor="text1"/>
          <w:sz w:val="24"/>
          <w:szCs w:val="24"/>
        </w:rPr>
        <w:t xml:space="preserve">On motion of Commissioner </w:t>
      </w:r>
      <w:r w:rsidR="004307A5" w:rsidRPr="0063083D">
        <w:rPr>
          <w:rFonts w:ascii="Arial" w:hAnsi="Arial" w:cs="Arial"/>
          <w:color w:val="000000" w:themeColor="text1"/>
          <w:sz w:val="24"/>
          <w:szCs w:val="24"/>
        </w:rPr>
        <w:t>Chavez</w:t>
      </w:r>
      <w:r w:rsidRPr="0063083D">
        <w:rPr>
          <w:rFonts w:ascii="Arial" w:hAnsi="Arial" w:cs="Arial"/>
          <w:color w:val="000000" w:themeColor="text1"/>
          <w:sz w:val="24"/>
          <w:szCs w:val="24"/>
        </w:rPr>
        <w:t>, and 2</w:t>
      </w:r>
      <w:r w:rsidRPr="0063083D">
        <w:rPr>
          <w:rFonts w:ascii="Arial" w:hAnsi="Arial" w:cs="Arial"/>
          <w:color w:val="000000" w:themeColor="text1"/>
          <w:sz w:val="24"/>
          <w:szCs w:val="24"/>
          <w:vertAlign w:val="superscript"/>
        </w:rPr>
        <w:t>nd</w:t>
      </w:r>
      <w:r w:rsidRPr="0063083D">
        <w:rPr>
          <w:rFonts w:ascii="Arial" w:hAnsi="Arial" w:cs="Arial"/>
          <w:color w:val="000000" w:themeColor="text1"/>
          <w:sz w:val="24"/>
          <w:szCs w:val="24"/>
        </w:rPr>
        <w:t xml:space="preserve"> by Commissioner </w:t>
      </w:r>
      <w:r w:rsidR="004307A5" w:rsidRPr="0063083D">
        <w:rPr>
          <w:rFonts w:ascii="Arial" w:hAnsi="Arial" w:cs="Arial"/>
          <w:color w:val="000000" w:themeColor="text1"/>
          <w:sz w:val="24"/>
          <w:szCs w:val="24"/>
        </w:rPr>
        <w:t xml:space="preserve">Brown </w:t>
      </w:r>
      <w:r w:rsidR="0063083D" w:rsidRPr="0063083D">
        <w:rPr>
          <w:rFonts w:ascii="Arial" w:hAnsi="Arial" w:cs="Arial"/>
          <w:color w:val="000000" w:themeColor="text1"/>
          <w:sz w:val="24"/>
          <w:szCs w:val="24"/>
        </w:rPr>
        <w:t>approved</w:t>
      </w:r>
      <w:r w:rsidRPr="0063083D">
        <w:rPr>
          <w:rFonts w:ascii="Arial" w:hAnsi="Arial" w:cs="Arial"/>
          <w:color w:val="000000" w:themeColor="text1"/>
          <w:sz w:val="24"/>
          <w:szCs w:val="24"/>
        </w:rPr>
        <w:t xml:space="preserve"> Major Use Permit PL-25-59 (</w:t>
      </w:r>
      <w:r w:rsidR="004307A5" w:rsidRPr="0063083D">
        <w:rPr>
          <w:rFonts w:ascii="Arial" w:hAnsi="Arial" w:cs="Arial"/>
          <w:color w:val="000000" w:themeColor="text1"/>
          <w:sz w:val="24"/>
          <w:szCs w:val="24"/>
        </w:rPr>
        <w:t>UP 23-10</w:t>
      </w:r>
      <w:r w:rsidRPr="0063083D">
        <w:rPr>
          <w:rFonts w:ascii="Arial" w:hAnsi="Arial" w:cs="Arial"/>
          <w:color w:val="000000" w:themeColor="text1"/>
          <w:sz w:val="24"/>
          <w:szCs w:val="24"/>
        </w:rPr>
        <w:t>)</w:t>
      </w:r>
      <w:r w:rsidR="007157C4">
        <w:rPr>
          <w:rFonts w:ascii="Arial" w:hAnsi="Arial" w:cs="Arial"/>
          <w:color w:val="000000" w:themeColor="text1"/>
          <w:sz w:val="24"/>
          <w:szCs w:val="24"/>
        </w:rPr>
        <w:t xml:space="preserve"> as amended</w:t>
      </w:r>
      <w:r w:rsidR="00394FD0">
        <w:rPr>
          <w:rFonts w:ascii="Arial" w:hAnsi="Arial" w:cs="Arial"/>
          <w:color w:val="000000" w:themeColor="text1"/>
          <w:sz w:val="24"/>
          <w:szCs w:val="24"/>
        </w:rPr>
        <w:t>,</w:t>
      </w:r>
      <w:r w:rsidR="0063083D" w:rsidRPr="0063083D">
        <w:rPr>
          <w:rFonts w:ascii="Arial" w:hAnsi="Arial" w:cs="Arial"/>
          <w:color w:val="000000" w:themeColor="text1"/>
          <w:sz w:val="24"/>
          <w:szCs w:val="24"/>
        </w:rPr>
        <w:t xml:space="preserve"> for</w:t>
      </w:r>
      <w:r w:rsidRPr="006308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307A5" w:rsidRPr="0063083D">
        <w:rPr>
          <w:rFonts w:ascii="Arial" w:hAnsi="Arial" w:cs="Arial"/>
          <w:color w:val="000000" w:themeColor="text1"/>
          <w:sz w:val="24"/>
          <w:szCs w:val="24"/>
        </w:rPr>
        <w:t>Clearpath</w:t>
      </w:r>
      <w:proofErr w:type="spellEnd"/>
      <w:r w:rsidR="004307A5" w:rsidRPr="0063083D">
        <w:rPr>
          <w:rFonts w:ascii="Arial" w:hAnsi="Arial" w:cs="Arial"/>
          <w:color w:val="000000" w:themeColor="text1"/>
          <w:sz w:val="24"/>
          <w:szCs w:val="24"/>
        </w:rPr>
        <w:t xml:space="preserve"> Canyon LLC</w:t>
      </w:r>
      <w:r w:rsidR="0063083D" w:rsidRPr="0063083D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4307A5" w:rsidRPr="0063083D">
        <w:rPr>
          <w:rFonts w:ascii="Arial" w:hAnsi="Arial" w:cs="Arial"/>
          <w:color w:val="000000" w:themeColor="text1"/>
          <w:sz w:val="24"/>
          <w:szCs w:val="24"/>
        </w:rPr>
        <w:t xml:space="preserve">Brian </w:t>
      </w:r>
      <w:proofErr w:type="spellStart"/>
      <w:r w:rsidR="004307A5" w:rsidRPr="0063083D">
        <w:rPr>
          <w:rFonts w:ascii="Arial" w:hAnsi="Arial" w:cs="Arial"/>
          <w:color w:val="000000" w:themeColor="text1"/>
          <w:sz w:val="24"/>
          <w:szCs w:val="24"/>
        </w:rPr>
        <w:t>Pensack</w:t>
      </w:r>
      <w:proofErr w:type="spellEnd"/>
      <w:r w:rsidR="004307A5" w:rsidRPr="0063083D">
        <w:rPr>
          <w:rFonts w:ascii="Arial" w:hAnsi="Arial" w:cs="Arial"/>
          <w:color w:val="000000" w:themeColor="text1"/>
          <w:sz w:val="24"/>
          <w:szCs w:val="24"/>
        </w:rPr>
        <w:t xml:space="preserve"> and Garrett Burdick</w:t>
      </w:r>
      <w:r w:rsidR="0063083D" w:rsidRPr="0063083D">
        <w:rPr>
          <w:rFonts w:ascii="Arial" w:hAnsi="Arial" w:cs="Arial"/>
          <w:color w:val="000000" w:themeColor="text1"/>
          <w:sz w:val="24"/>
          <w:szCs w:val="24"/>
        </w:rPr>
        <w:t>)</w:t>
      </w:r>
      <w:r w:rsidRPr="0063083D">
        <w:rPr>
          <w:rFonts w:ascii="Arial" w:hAnsi="Arial" w:cs="Arial"/>
          <w:color w:val="000000" w:themeColor="text1"/>
          <w:sz w:val="24"/>
          <w:szCs w:val="24"/>
        </w:rPr>
        <w:t xml:space="preserve"> located</w:t>
      </w:r>
      <w:r w:rsidR="0063083D" w:rsidRPr="0063083D">
        <w:rPr>
          <w:rFonts w:ascii="Arial" w:hAnsi="Arial" w:cs="Arial"/>
          <w:color w:val="000000" w:themeColor="text1"/>
          <w:sz w:val="24"/>
          <w:szCs w:val="24"/>
        </w:rPr>
        <w:t xml:space="preserve"> at</w:t>
      </w:r>
      <w:r w:rsidRPr="006308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307A5" w:rsidRPr="0063083D">
        <w:rPr>
          <w:rFonts w:ascii="Arial" w:hAnsi="Arial" w:cs="Arial"/>
          <w:color w:val="000000" w:themeColor="text1"/>
          <w:sz w:val="24"/>
          <w:szCs w:val="24"/>
        </w:rPr>
        <w:t xml:space="preserve">2050 and 2122 </w:t>
      </w:r>
      <w:proofErr w:type="spellStart"/>
      <w:r w:rsidR="004307A5" w:rsidRPr="0063083D">
        <w:rPr>
          <w:rFonts w:ascii="Arial" w:hAnsi="Arial" w:cs="Arial"/>
          <w:color w:val="000000" w:themeColor="text1"/>
          <w:sz w:val="24"/>
          <w:szCs w:val="24"/>
        </w:rPr>
        <w:t>Ogulin</w:t>
      </w:r>
      <w:proofErr w:type="spellEnd"/>
      <w:r w:rsidR="004307A5" w:rsidRPr="0063083D">
        <w:rPr>
          <w:rFonts w:ascii="Arial" w:hAnsi="Arial" w:cs="Arial"/>
          <w:color w:val="000000" w:themeColor="text1"/>
          <w:sz w:val="24"/>
          <w:szCs w:val="24"/>
        </w:rPr>
        <w:t xml:space="preserve"> Canyon Road, Clearlake (APNs 010-053-01 and 010-053-02) </w:t>
      </w:r>
      <w:r w:rsidRPr="0063083D">
        <w:rPr>
          <w:rFonts w:ascii="Arial" w:hAnsi="Arial" w:cs="Arial"/>
          <w:color w:val="000000" w:themeColor="text1"/>
          <w:sz w:val="24"/>
          <w:szCs w:val="24"/>
        </w:rPr>
        <w:t>based on the findings and subject to the conditions included in the staff report</w:t>
      </w:r>
      <w:r w:rsidR="0063083D" w:rsidRPr="0063083D">
        <w:rPr>
          <w:rFonts w:ascii="Arial" w:hAnsi="Arial" w:cs="Arial"/>
          <w:color w:val="000000" w:themeColor="text1"/>
          <w:sz w:val="24"/>
          <w:szCs w:val="24"/>
        </w:rPr>
        <w:t>,</w:t>
      </w:r>
      <w:r w:rsidRPr="0063083D">
        <w:rPr>
          <w:rFonts w:ascii="Arial" w:hAnsi="Arial" w:cs="Arial"/>
          <w:color w:val="000000" w:themeColor="text1"/>
          <w:sz w:val="24"/>
          <w:szCs w:val="24"/>
        </w:rPr>
        <w:t xml:space="preserve"> dated </w:t>
      </w:r>
      <w:r w:rsidR="004307A5" w:rsidRPr="0063083D">
        <w:rPr>
          <w:rFonts w:ascii="Arial" w:hAnsi="Arial" w:cs="Arial"/>
          <w:color w:val="000000" w:themeColor="text1"/>
          <w:sz w:val="24"/>
          <w:szCs w:val="24"/>
        </w:rPr>
        <w:t>April 9, 2026</w:t>
      </w:r>
      <w:r w:rsidRPr="0063083D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428EE0C" w14:textId="77777777" w:rsidR="00E359CA" w:rsidRPr="00C9405C" w:rsidRDefault="00E359CA" w:rsidP="00E359CA">
      <w:pPr>
        <w:jc w:val="both"/>
        <w:rPr>
          <w:rFonts w:ascii="Arial" w:hAnsi="Arial" w:cs="Arial"/>
          <w:b/>
          <w:bCs/>
          <w:color w:val="EE0000"/>
          <w:u w:val="single"/>
        </w:rPr>
      </w:pPr>
    </w:p>
    <w:p w14:paraId="0D55DD1F" w14:textId="29EDB5D1" w:rsidR="00BB7FF3" w:rsidRPr="007157C4" w:rsidRDefault="00961B58" w:rsidP="00BB7FF3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157C4">
        <w:rPr>
          <w:rFonts w:ascii="Arial" w:hAnsi="Arial" w:cs="Arial"/>
          <w:b/>
          <w:bCs/>
          <w:color w:val="000000" w:themeColor="text1"/>
          <w:sz w:val="24"/>
          <w:szCs w:val="24"/>
        </w:rPr>
        <w:t>N</w:t>
      </w:r>
      <w:r w:rsidR="00EF66CA" w:rsidRPr="007157C4">
        <w:rPr>
          <w:rFonts w:ascii="Arial" w:hAnsi="Arial" w:cs="Arial"/>
          <w:b/>
          <w:bCs/>
          <w:color w:val="000000" w:themeColor="text1"/>
          <w:sz w:val="24"/>
          <w:szCs w:val="24"/>
        </w:rPr>
        <w:t>on-Timed Items</w:t>
      </w:r>
    </w:p>
    <w:p w14:paraId="620A4C79" w14:textId="2A0B0A76" w:rsidR="00602DF4" w:rsidRPr="007157C4" w:rsidRDefault="00056A4E" w:rsidP="00BB7FF3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157C4">
        <w:rPr>
          <w:rFonts w:ascii="Arial" w:hAnsi="Arial" w:cs="Arial"/>
          <w:color w:val="000000" w:themeColor="text1"/>
          <w:sz w:val="24"/>
          <w:szCs w:val="24"/>
        </w:rPr>
        <w:t>There were no</w:t>
      </w:r>
      <w:r w:rsidR="008B711D">
        <w:rPr>
          <w:rFonts w:ascii="Arial" w:hAnsi="Arial" w:cs="Arial"/>
          <w:color w:val="000000" w:themeColor="text1"/>
          <w:sz w:val="24"/>
          <w:szCs w:val="24"/>
        </w:rPr>
        <w:t xml:space="preserve"> non-</w:t>
      </w:r>
      <w:proofErr w:type="gramStart"/>
      <w:r w:rsidR="00602DF4" w:rsidRPr="007157C4">
        <w:rPr>
          <w:rFonts w:ascii="Arial" w:hAnsi="Arial" w:cs="Arial"/>
          <w:color w:val="000000" w:themeColor="text1"/>
          <w:sz w:val="24"/>
          <w:szCs w:val="24"/>
        </w:rPr>
        <w:t>timed</w:t>
      </w:r>
      <w:proofErr w:type="gramEnd"/>
      <w:r w:rsidR="00602DF4" w:rsidRPr="007157C4">
        <w:rPr>
          <w:rFonts w:ascii="Arial" w:hAnsi="Arial" w:cs="Arial"/>
          <w:color w:val="000000" w:themeColor="text1"/>
          <w:sz w:val="24"/>
          <w:szCs w:val="24"/>
        </w:rPr>
        <w:t xml:space="preserve"> items</w:t>
      </w:r>
      <w:r w:rsidR="00323FED" w:rsidRPr="007157C4">
        <w:rPr>
          <w:rFonts w:ascii="Arial" w:hAnsi="Arial" w:cs="Arial"/>
          <w:color w:val="000000" w:themeColor="text1"/>
          <w:sz w:val="24"/>
          <w:szCs w:val="24"/>
        </w:rPr>
        <w:t>.</w:t>
      </w:r>
      <w:r w:rsidR="00602DF4" w:rsidRPr="007157C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3D5529CE" w14:textId="77777777" w:rsidR="007A1D8A" w:rsidRPr="007157C4" w:rsidRDefault="007A1D8A" w:rsidP="00BB7FF3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2EB012D" w14:textId="4C98EA2C" w:rsidR="00805CE7" w:rsidRPr="007157C4" w:rsidRDefault="00961B58" w:rsidP="00602DF4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157C4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D</w:t>
      </w:r>
      <w:r w:rsidR="00EF66CA" w:rsidRPr="007157C4">
        <w:rPr>
          <w:rFonts w:ascii="Arial" w:hAnsi="Arial" w:cs="Arial"/>
          <w:b/>
          <w:bCs/>
          <w:color w:val="000000" w:themeColor="text1"/>
          <w:sz w:val="24"/>
          <w:szCs w:val="24"/>
        </w:rPr>
        <w:t>epartment Update</w:t>
      </w:r>
    </w:p>
    <w:p w14:paraId="16D0D822" w14:textId="71418765" w:rsidR="007A1D8A" w:rsidRPr="007157C4" w:rsidRDefault="00A6620E" w:rsidP="00602DF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157C4">
        <w:rPr>
          <w:rFonts w:ascii="Arial" w:hAnsi="Arial" w:cs="Arial"/>
          <w:color w:val="000000" w:themeColor="text1"/>
          <w:sz w:val="24"/>
          <w:szCs w:val="24"/>
        </w:rPr>
        <w:t xml:space="preserve">Director Turner provided an update </w:t>
      </w:r>
      <w:r w:rsidR="0063083D" w:rsidRPr="007157C4">
        <w:rPr>
          <w:rFonts w:ascii="Arial" w:hAnsi="Arial" w:cs="Arial"/>
          <w:color w:val="000000" w:themeColor="text1"/>
          <w:sz w:val="24"/>
          <w:szCs w:val="24"/>
        </w:rPr>
        <w:t>on Lake</w:t>
      </w:r>
      <w:r w:rsidRPr="007157C4">
        <w:rPr>
          <w:rFonts w:ascii="Arial" w:hAnsi="Arial" w:cs="Arial"/>
          <w:color w:val="000000" w:themeColor="text1"/>
          <w:sz w:val="24"/>
          <w:szCs w:val="24"/>
        </w:rPr>
        <w:t xml:space="preserve"> County 2050, </w:t>
      </w:r>
      <w:r w:rsidR="007157C4" w:rsidRPr="007157C4">
        <w:rPr>
          <w:rFonts w:ascii="Arial" w:hAnsi="Arial" w:cs="Arial"/>
          <w:color w:val="000000" w:themeColor="text1"/>
          <w:sz w:val="24"/>
          <w:szCs w:val="24"/>
        </w:rPr>
        <w:t>and</w:t>
      </w:r>
      <w:r w:rsidRPr="007157C4">
        <w:rPr>
          <w:rFonts w:ascii="Arial" w:hAnsi="Arial" w:cs="Arial"/>
          <w:color w:val="000000" w:themeColor="text1"/>
          <w:sz w:val="24"/>
          <w:szCs w:val="24"/>
        </w:rPr>
        <w:t xml:space="preserve"> an update </w:t>
      </w:r>
      <w:r w:rsidR="007F78B7" w:rsidRPr="007157C4">
        <w:rPr>
          <w:rFonts w:ascii="Arial" w:hAnsi="Arial" w:cs="Arial"/>
          <w:color w:val="000000" w:themeColor="text1"/>
          <w:sz w:val="24"/>
          <w:szCs w:val="24"/>
        </w:rPr>
        <w:t>from</w:t>
      </w:r>
      <w:r w:rsidRPr="007157C4">
        <w:rPr>
          <w:rFonts w:ascii="Arial" w:hAnsi="Arial" w:cs="Arial"/>
          <w:color w:val="000000" w:themeColor="text1"/>
          <w:sz w:val="24"/>
          <w:szCs w:val="24"/>
        </w:rPr>
        <w:t xml:space="preserve"> the</w:t>
      </w:r>
      <w:r w:rsidR="007F78B7" w:rsidRPr="007157C4">
        <w:rPr>
          <w:rFonts w:ascii="Arial" w:hAnsi="Arial" w:cs="Arial"/>
          <w:color w:val="000000" w:themeColor="text1"/>
          <w:sz w:val="24"/>
          <w:szCs w:val="24"/>
        </w:rPr>
        <w:t xml:space="preserve"> recent</w:t>
      </w:r>
      <w:r w:rsidRPr="007157C4">
        <w:rPr>
          <w:rFonts w:ascii="Arial" w:hAnsi="Arial" w:cs="Arial"/>
          <w:color w:val="000000" w:themeColor="text1"/>
          <w:sz w:val="24"/>
          <w:szCs w:val="24"/>
        </w:rPr>
        <w:t xml:space="preserve"> Board of Supervisors</w:t>
      </w:r>
      <w:r w:rsidR="007F78B7" w:rsidRPr="007157C4">
        <w:rPr>
          <w:rFonts w:ascii="Arial" w:hAnsi="Arial" w:cs="Arial"/>
          <w:color w:val="000000" w:themeColor="text1"/>
          <w:sz w:val="24"/>
          <w:szCs w:val="24"/>
        </w:rPr>
        <w:t xml:space="preserve"> meeting</w:t>
      </w:r>
      <w:r w:rsidRPr="007157C4">
        <w:rPr>
          <w:rFonts w:ascii="Arial" w:hAnsi="Arial" w:cs="Arial"/>
          <w:color w:val="000000" w:themeColor="text1"/>
          <w:sz w:val="24"/>
          <w:szCs w:val="24"/>
        </w:rPr>
        <w:t xml:space="preserve"> regarding commercial cannabis </w:t>
      </w:r>
      <w:r w:rsidR="00394FD0">
        <w:rPr>
          <w:rFonts w:ascii="Arial" w:hAnsi="Arial" w:cs="Arial"/>
          <w:color w:val="000000" w:themeColor="text1"/>
          <w:sz w:val="24"/>
          <w:szCs w:val="24"/>
        </w:rPr>
        <w:t>regulations</w:t>
      </w:r>
      <w:r w:rsidRPr="007157C4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1956B1D" w14:textId="77777777" w:rsidR="00715B5F" w:rsidRPr="00C9405C" w:rsidRDefault="00715B5F" w:rsidP="00F70BC6">
      <w:pPr>
        <w:rPr>
          <w:rFonts w:ascii="Arial" w:hAnsi="Arial" w:cs="Arial"/>
          <w:b/>
          <w:bCs/>
          <w:color w:val="EE0000"/>
          <w:sz w:val="20"/>
          <w:szCs w:val="20"/>
        </w:rPr>
      </w:pPr>
    </w:p>
    <w:p w14:paraId="64024896" w14:textId="032A768E" w:rsidR="00602DF4" w:rsidRPr="007157C4" w:rsidRDefault="00602DF4" w:rsidP="00D4721F">
      <w:pPr>
        <w:rPr>
          <w:rFonts w:ascii="Arial" w:hAnsi="Arial" w:cs="Arial"/>
          <w:color w:val="000000" w:themeColor="text1"/>
          <w:sz w:val="24"/>
          <w:szCs w:val="24"/>
        </w:rPr>
      </w:pPr>
      <w:r w:rsidRPr="007157C4">
        <w:rPr>
          <w:rFonts w:ascii="Arial" w:hAnsi="Arial" w:cs="Arial"/>
          <w:color w:val="000000" w:themeColor="text1"/>
          <w:sz w:val="24"/>
          <w:szCs w:val="24"/>
        </w:rPr>
        <w:t xml:space="preserve">There being no further business, </w:t>
      </w:r>
      <w:r w:rsidR="007157C4" w:rsidRPr="007157C4">
        <w:rPr>
          <w:rFonts w:ascii="Arial" w:hAnsi="Arial" w:cs="Arial"/>
          <w:color w:val="000000" w:themeColor="text1"/>
          <w:sz w:val="24"/>
          <w:szCs w:val="24"/>
        </w:rPr>
        <w:t>Chair Zoller</w:t>
      </w:r>
      <w:r w:rsidRPr="007157C4">
        <w:rPr>
          <w:rFonts w:ascii="Arial" w:hAnsi="Arial" w:cs="Arial"/>
          <w:color w:val="000000" w:themeColor="text1"/>
          <w:sz w:val="24"/>
          <w:szCs w:val="24"/>
        </w:rPr>
        <w:t xml:space="preserve"> adjourned at</w:t>
      </w:r>
      <w:r w:rsidR="00805CE7" w:rsidRPr="007157C4">
        <w:rPr>
          <w:rFonts w:ascii="Arial" w:hAnsi="Arial" w:cs="Arial"/>
          <w:color w:val="000000" w:themeColor="text1"/>
          <w:sz w:val="24"/>
          <w:szCs w:val="24"/>
        </w:rPr>
        <w:t xml:space="preserve"> 2:38</w:t>
      </w:r>
      <w:r w:rsidR="005F5382" w:rsidRPr="007157C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05CE7" w:rsidRPr="007157C4">
        <w:rPr>
          <w:rFonts w:ascii="Arial" w:hAnsi="Arial" w:cs="Arial"/>
          <w:color w:val="000000" w:themeColor="text1"/>
          <w:sz w:val="24"/>
          <w:szCs w:val="24"/>
        </w:rPr>
        <w:t>p</w:t>
      </w:r>
      <w:r w:rsidR="005F5382" w:rsidRPr="007157C4">
        <w:rPr>
          <w:rFonts w:ascii="Arial" w:hAnsi="Arial" w:cs="Arial"/>
          <w:color w:val="000000" w:themeColor="text1"/>
          <w:sz w:val="24"/>
          <w:szCs w:val="24"/>
        </w:rPr>
        <w:t>.</w:t>
      </w:r>
      <w:r w:rsidR="00805CE7" w:rsidRPr="007157C4">
        <w:rPr>
          <w:rFonts w:ascii="Arial" w:hAnsi="Arial" w:cs="Arial"/>
          <w:color w:val="000000" w:themeColor="text1"/>
          <w:sz w:val="24"/>
          <w:szCs w:val="24"/>
        </w:rPr>
        <w:t>m</w:t>
      </w:r>
      <w:r w:rsidR="005F5382" w:rsidRPr="007157C4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BA3319E" w14:textId="46A7A099" w:rsidR="001A47F1" w:rsidRPr="007157C4" w:rsidRDefault="001A47F1" w:rsidP="00D4721F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157C4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Pr="007157C4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Pr="007157C4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Pr="007157C4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Pr="007157C4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Pr="007157C4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Pr="007157C4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</w:p>
    <w:p w14:paraId="0E2FFF97" w14:textId="626D0890" w:rsidR="003F7290" w:rsidRPr="007157C4" w:rsidRDefault="003F7290" w:rsidP="00D4721F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BEE6BCF" w14:textId="36036ABA" w:rsidR="003F7290" w:rsidRPr="007157C4" w:rsidRDefault="001A47F1" w:rsidP="00D4721F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157C4">
        <w:rPr>
          <w:rFonts w:ascii="Arial" w:hAnsi="Arial" w:cs="Arial"/>
          <w:b/>
          <w:bCs/>
          <w:color w:val="000000" w:themeColor="text1"/>
          <w:sz w:val="24"/>
          <w:szCs w:val="24"/>
        </w:rPr>
        <w:t>Respectfully submitted,</w:t>
      </w:r>
    </w:p>
    <w:p w14:paraId="28B4B711" w14:textId="77777777" w:rsidR="001A47F1" w:rsidRPr="007157C4" w:rsidRDefault="001A47F1" w:rsidP="00D4721F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12786E6" w14:textId="546EECF6" w:rsidR="003F7290" w:rsidRPr="007157C4" w:rsidRDefault="003F7290" w:rsidP="00D4721F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E85772E" w14:textId="2139E313" w:rsidR="003F7290" w:rsidRPr="007157C4" w:rsidRDefault="003F7290" w:rsidP="00D4721F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0FE7053" w14:textId="54C754BB" w:rsidR="001A47F1" w:rsidRPr="007157C4" w:rsidRDefault="003F7290" w:rsidP="00D4721F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157C4">
        <w:rPr>
          <w:rFonts w:ascii="Arial" w:hAnsi="Arial" w:cs="Arial"/>
          <w:b/>
          <w:bCs/>
          <w:color w:val="000000" w:themeColor="text1"/>
          <w:sz w:val="24"/>
          <w:szCs w:val="24"/>
        </w:rPr>
        <w:t>_________________________</w:t>
      </w:r>
      <w:r w:rsidR="001A47F1" w:rsidRPr="007157C4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="001A47F1" w:rsidRPr="007157C4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="001A47F1" w:rsidRPr="007157C4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</w:p>
    <w:p w14:paraId="2BD510D8" w14:textId="76D041EA" w:rsidR="003F7290" w:rsidRPr="007157C4" w:rsidRDefault="0070212D" w:rsidP="00D4721F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157C4">
        <w:rPr>
          <w:rFonts w:ascii="Arial" w:hAnsi="Arial" w:cs="Arial"/>
          <w:b/>
          <w:bCs/>
          <w:color w:val="000000" w:themeColor="text1"/>
          <w:sz w:val="24"/>
          <w:szCs w:val="24"/>
        </w:rPr>
        <w:t>Sharron Zoller</w:t>
      </w:r>
      <w:r w:rsidR="001A47F1" w:rsidRPr="007157C4">
        <w:rPr>
          <w:rFonts w:ascii="Arial" w:hAnsi="Arial" w:cs="Arial"/>
          <w:b/>
          <w:bCs/>
          <w:color w:val="000000" w:themeColor="text1"/>
          <w:sz w:val="24"/>
          <w:szCs w:val="24"/>
        </w:rPr>
        <w:t>, Chair</w:t>
      </w:r>
      <w:r w:rsidR="001A47F1" w:rsidRPr="007157C4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="001A47F1" w:rsidRPr="007157C4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="001A47F1" w:rsidRPr="007157C4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="001A47F1" w:rsidRPr="007157C4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</w:p>
    <w:p w14:paraId="3A138938" w14:textId="634977C8" w:rsidR="001A47F1" w:rsidRPr="007157C4" w:rsidRDefault="001A47F1" w:rsidP="00D4721F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157C4">
        <w:rPr>
          <w:rFonts w:ascii="Arial" w:hAnsi="Arial" w:cs="Arial"/>
          <w:b/>
          <w:bCs/>
          <w:color w:val="000000" w:themeColor="text1"/>
          <w:sz w:val="24"/>
          <w:szCs w:val="24"/>
        </w:rPr>
        <w:t>Lake County Planning Commission</w:t>
      </w:r>
      <w:r w:rsidRPr="007157C4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Pr="007157C4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</w:p>
    <w:p w14:paraId="0B052828" w14:textId="77777777" w:rsidR="00C9405C" w:rsidRPr="00C9405C" w:rsidRDefault="00C9405C">
      <w:pPr>
        <w:rPr>
          <w:rFonts w:ascii="Arial" w:hAnsi="Arial" w:cs="Arial"/>
          <w:b/>
          <w:bCs/>
          <w:color w:val="EE0000"/>
          <w:sz w:val="24"/>
          <w:szCs w:val="24"/>
        </w:rPr>
      </w:pPr>
    </w:p>
    <w:sectPr w:rsidR="00C9405C" w:rsidRPr="00C9405C" w:rsidSect="0055320F">
      <w:headerReference w:type="default" r:id="rId10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A238C" w14:textId="77777777" w:rsidR="00046AD4" w:rsidRDefault="00046AD4" w:rsidP="00CC5CAD">
      <w:r>
        <w:separator/>
      </w:r>
    </w:p>
  </w:endnote>
  <w:endnote w:type="continuationSeparator" w:id="0">
    <w:p w14:paraId="5AC9F640" w14:textId="77777777" w:rsidR="00046AD4" w:rsidRDefault="00046AD4" w:rsidP="00CC5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16131" w14:textId="77777777" w:rsidR="00046AD4" w:rsidRDefault="00046AD4" w:rsidP="00CC5CAD">
      <w:r>
        <w:separator/>
      </w:r>
    </w:p>
  </w:footnote>
  <w:footnote w:type="continuationSeparator" w:id="0">
    <w:p w14:paraId="68FBF075" w14:textId="77777777" w:rsidR="00046AD4" w:rsidRDefault="00046AD4" w:rsidP="00CC5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8528A" w14:textId="5902E558" w:rsidR="00801C0F" w:rsidRDefault="00801C0F">
    <w:pPr>
      <w:pStyle w:val="Header"/>
    </w:pPr>
    <w:r>
      <w:t xml:space="preserve">Lake County Planning Commission Minutes </w:t>
    </w:r>
    <w:r w:rsidR="0070212D">
      <w:t>April 9</w:t>
    </w:r>
    <w:r w:rsidR="00450F3C">
      <w:t>, 202</w:t>
    </w:r>
    <w:r w:rsidR="0070212D">
      <w:t>6</w:t>
    </w:r>
  </w:p>
  <w:p w14:paraId="6670040A" w14:textId="77777777" w:rsidR="00CC5CAD" w:rsidRDefault="00CC5C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21F"/>
    <w:rsid w:val="00000092"/>
    <w:rsid w:val="00004C59"/>
    <w:rsid w:val="000166CB"/>
    <w:rsid w:val="00017749"/>
    <w:rsid w:val="000430B1"/>
    <w:rsid w:val="0004337A"/>
    <w:rsid w:val="00046AD4"/>
    <w:rsid w:val="00056A4E"/>
    <w:rsid w:val="00062129"/>
    <w:rsid w:val="00071F26"/>
    <w:rsid w:val="00077F77"/>
    <w:rsid w:val="000B0A8E"/>
    <w:rsid w:val="000B5EB3"/>
    <w:rsid w:val="000F5B42"/>
    <w:rsid w:val="00111BD1"/>
    <w:rsid w:val="00124CE6"/>
    <w:rsid w:val="00131CBE"/>
    <w:rsid w:val="00134ABF"/>
    <w:rsid w:val="00155043"/>
    <w:rsid w:val="001773BE"/>
    <w:rsid w:val="0019775F"/>
    <w:rsid w:val="001A0173"/>
    <w:rsid w:val="001A2424"/>
    <w:rsid w:val="001A47F1"/>
    <w:rsid w:val="001C5776"/>
    <w:rsid w:val="0021435D"/>
    <w:rsid w:val="0021489C"/>
    <w:rsid w:val="00215C15"/>
    <w:rsid w:val="00223637"/>
    <w:rsid w:val="00225A31"/>
    <w:rsid w:val="00227738"/>
    <w:rsid w:val="00247279"/>
    <w:rsid w:val="00265FB1"/>
    <w:rsid w:val="00272307"/>
    <w:rsid w:val="0027252A"/>
    <w:rsid w:val="00277185"/>
    <w:rsid w:val="00292E47"/>
    <w:rsid w:val="002B1F7B"/>
    <w:rsid w:val="002B4CA4"/>
    <w:rsid w:val="002C1751"/>
    <w:rsid w:val="002E25BF"/>
    <w:rsid w:val="00300739"/>
    <w:rsid w:val="00306231"/>
    <w:rsid w:val="00317C8F"/>
    <w:rsid w:val="00323FED"/>
    <w:rsid w:val="00333F98"/>
    <w:rsid w:val="00336917"/>
    <w:rsid w:val="00361539"/>
    <w:rsid w:val="00366F7A"/>
    <w:rsid w:val="00371FFB"/>
    <w:rsid w:val="00394FD0"/>
    <w:rsid w:val="003953EF"/>
    <w:rsid w:val="003A0B6F"/>
    <w:rsid w:val="003A206A"/>
    <w:rsid w:val="003A65C5"/>
    <w:rsid w:val="003A67AD"/>
    <w:rsid w:val="003A683A"/>
    <w:rsid w:val="003B2B6E"/>
    <w:rsid w:val="003B4ADD"/>
    <w:rsid w:val="003C41A7"/>
    <w:rsid w:val="003D29BF"/>
    <w:rsid w:val="003E2C6C"/>
    <w:rsid w:val="003F0086"/>
    <w:rsid w:val="003F5F4F"/>
    <w:rsid w:val="003F7290"/>
    <w:rsid w:val="0040463B"/>
    <w:rsid w:val="00407979"/>
    <w:rsid w:val="004147A0"/>
    <w:rsid w:val="00423284"/>
    <w:rsid w:val="004307A5"/>
    <w:rsid w:val="00432A73"/>
    <w:rsid w:val="00436337"/>
    <w:rsid w:val="004416DA"/>
    <w:rsid w:val="00450F3C"/>
    <w:rsid w:val="00473D0D"/>
    <w:rsid w:val="00477456"/>
    <w:rsid w:val="0048460B"/>
    <w:rsid w:val="004A68D0"/>
    <w:rsid w:val="004C0FF5"/>
    <w:rsid w:val="004D1417"/>
    <w:rsid w:val="004D402C"/>
    <w:rsid w:val="004E5F79"/>
    <w:rsid w:val="004F0D27"/>
    <w:rsid w:val="0050680B"/>
    <w:rsid w:val="00514546"/>
    <w:rsid w:val="00520954"/>
    <w:rsid w:val="00520E9F"/>
    <w:rsid w:val="00531347"/>
    <w:rsid w:val="00531CDA"/>
    <w:rsid w:val="00532A55"/>
    <w:rsid w:val="00536CA2"/>
    <w:rsid w:val="00541F74"/>
    <w:rsid w:val="00545C58"/>
    <w:rsid w:val="0054746E"/>
    <w:rsid w:val="0055320F"/>
    <w:rsid w:val="005711DD"/>
    <w:rsid w:val="00595365"/>
    <w:rsid w:val="005B6D10"/>
    <w:rsid w:val="005B7F77"/>
    <w:rsid w:val="005E01DF"/>
    <w:rsid w:val="005F5382"/>
    <w:rsid w:val="00601327"/>
    <w:rsid w:val="00602DF4"/>
    <w:rsid w:val="00605AA6"/>
    <w:rsid w:val="0061460A"/>
    <w:rsid w:val="006170E5"/>
    <w:rsid w:val="00621BBB"/>
    <w:rsid w:val="0063083D"/>
    <w:rsid w:val="006548F1"/>
    <w:rsid w:val="0066229D"/>
    <w:rsid w:val="00672159"/>
    <w:rsid w:val="00684AB7"/>
    <w:rsid w:val="006912BB"/>
    <w:rsid w:val="006A2DCC"/>
    <w:rsid w:val="006B301D"/>
    <w:rsid w:val="006B40A8"/>
    <w:rsid w:val="006D79F0"/>
    <w:rsid w:val="006F747E"/>
    <w:rsid w:val="007004E0"/>
    <w:rsid w:val="007007D6"/>
    <w:rsid w:val="0070212D"/>
    <w:rsid w:val="007117E0"/>
    <w:rsid w:val="007157C4"/>
    <w:rsid w:val="00715B5F"/>
    <w:rsid w:val="0071714C"/>
    <w:rsid w:val="007230BC"/>
    <w:rsid w:val="00740CAB"/>
    <w:rsid w:val="00760078"/>
    <w:rsid w:val="00763B75"/>
    <w:rsid w:val="00766398"/>
    <w:rsid w:val="00777C5A"/>
    <w:rsid w:val="007A1D8A"/>
    <w:rsid w:val="007C3706"/>
    <w:rsid w:val="007D3451"/>
    <w:rsid w:val="007E02F5"/>
    <w:rsid w:val="007E22DC"/>
    <w:rsid w:val="007F2428"/>
    <w:rsid w:val="007F5703"/>
    <w:rsid w:val="007F78B7"/>
    <w:rsid w:val="00801C0F"/>
    <w:rsid w:val="00805CE7"/>
    <w:rsid w:val="0080790D"/>
    <w:rsid w:val="008142A8"/>
    <w:rsid w:val="00814C09"/>
    <w:rsid w:val="00816F1A"/>
    <w:rsid w:val="00823778"/>
    <w:rsid w:val="00826915"/>
    <w:rsid w:val="0083102C"/>
    <w:rsid w:val="008335BE"/>
    <w:rsid w:val="00835A44"/>
    <w:rsid w:val="00853527"/>
    <w:rsid w:val="00856351"/>
    <w:rsid w:val="008775FD"/>
    <w:rsid w:val="0088441D"/>
    <w:rsid w:val="00884855"/>
    <w:rsid w:val="00885A85"/>
    <w:rsid w:val="008A4B2A"/>
    <w:rsid w:val="008B711D"/>
    <w:rsid w:val="008D0223"/>
    <w:rsid w:val="008D7DA6"/>
    <w:rsid w:val="008F7DF3"/>
    <w:rsid w:val="009056F5"/>
    <w:rsid w:val="00914F93"/>
    <w:rsid w:val="0093372E"/>
    <w:rsid w:val="009525A2"/>
    <w:rsid w:val="009609BD"/>
    <w:rsid w:val="00961B58"/>
    <w:rsid w:val="00971AE9"/>
    <w:rsid w:val="00983A15"/>
    <w:rsid w:val="009B6180"/>
    <w:rsid w:val="009B7586"/>
    <w:rsid w:val="009F7985"/>
    <w:rsid w:val="00A15128"/>
    <w:rsid w:val="00A22A23"/>
    <w:rsid w:val="00A345D4"/>
    <w:rsid w:val="00A40894"/>
    <w:rsid w:val="00A5766F"/>
    <w:rsid w:val="00A635DC"/>
    <w:rsid w:val="00A6620E"/>
    <w:rsid w:val="00A824EB"/>
    <w:rsid w:val="00A94253"/>
    <w:rsid w:val="00A95ED5"/>
    <w:rsid w:val="00AA7D2D"/>
    <w:rsid w:val="00AD191C"/>
    <w:rsid w:val="00AD2E96"/>
    <w:rsid w:val="00B03C32"/>
    <w:rsid w:val="00B17193"/>
    <w:rsid w:val="00B24F98"/>
    <w:rsid w:val="00B322F8"/>
    <w:rsid w:val="00B350A2"/>
    <w:rsid w:val="00B40A5E"/>
    <w:rsid w:val="00B43280"/>
    <w:rsid w:val="00B44A47"/>
    <w:rsid w:val="00B67A50"/>
    <w:rsid w:val="00B72471"/>
    <w:rsid w:val="00BB7FF3"/>
    <w:rsid w:val="00BD33D8"/>
    <w:rsid w:val="00BF3010"/>
    <w:rsid w:val="00C14427"/>
    <w:rsid w:val="00C30A81"/>
    <w:rsid w:val="00C3374B"/>
    <w:rsid w:val="00C464D4"/>
    <w:rsid w:val="00C54C0F"/>
    <w:rsid w:val="00C66A7A"/>
    <w:rsid w:val="00C82BE0"/>
    <w:rsid w:val="00C9405C"/>
    <w:rsid w:val="00C94B99"/>
    <w:rsid w:val="00C94CE0"/>
    <w:rsid w:val="00C95597"/>
    <w:rsid w:val="00CA3B03"/>
    <w:rsid w:val="00CB0C57"/>
    <w:rsid w:val="00CB70FB"/>
    <w:rsid w:val="00CC5CAD"/>
    <w:rsid w:val="00CC63A7"/>
    <w:rsid w:val="00CF2808"/>
    <w:rsid w:val="00D2273B"/>
    <w:rsid w:val="00D23AE3"/>
    <w:rsid w:val="00D35B62"/>
    <w:rsid w:val="00D4719D"/>
    <w:rsid w:val="00D4721F"/>
    <w:rsid w:val="00D532C5"/>
    <w:rsid w:val="00D56EE8"/>
    <w:rsid w:val="00D60FB3"/>
    <w:rsid w:val="00D8141D"/>
    <w:rsid w:val="00DA5527"/>
    <w:rsid w:val="00DC45C5"/>
    <w:rsid w:val="00DE1D39"/>
    <w:rsid w:val="00DE7F7F"/>
    <w:rsid w:val="00DF03C0"/>
    <w:rsid w:val="00DF6D15"/>
    <w:rsid w:val="00E1196E"/>
    <w:rsid w:val="00E14140"/>
    <w:rsid w:val="00E359CA"/>
    <w:rsid w:val="00E548A6"/>
    <w:rsid w:val="00E57D9E"/>
    <w:rsid w:val="00E6369B"/>
    <w:rsid w:val="00E638EC"/>
    <w:rsid w:val="00E65ED3"/>
    <w:rsid w:val="00E66D72"/>
    <w:rsid w:val="00E85464"/>
    <w:rsid w:val="00E862A5"/>
    <w:rsid w:val="00E90A73"/>
    <w:rsid w:val="00EB2458"/>
    <w:rsid w:val="00EB534A"/>
    <w:rsid w:val="00EC2865"/>
    <w:rsid w:val="00EC4B1F"/>
    <w:rsid w:val="00ED2C31"/>
    <w:rsid w:val="00ED4C16"/>
    <w:rsid w:val="00EF021A"/>
    <w:rsid w:val="00EF09F9"/>
    <w:rsid w:val="00EF66CA"/>
    <w:rsid w:val="00F00861"/>
    <w:rsid w:val="00F05DEB"/>
    <w:rsid w:val="00F16CDA"/>
    <w:rsid w:val="00F20454"/>
    <w:rsid w:val="00F20865"/>
    <w:rsid w:val="00F35AB1"/>
    <w:rsid w:val="00F47019"/>
    <w:rsid w:val="00F522D5"/>
    <w:rsid w:val="00F70BC6"/>
    <w:rsid w:val="00F86005"/>
    <w:rsid w:val="00FA6962"/>
    <w:rsid w:val="00FA6EAD"/>
    <w:rsid w:val="00FB2773"/>
    <w:rsid w:val="00FC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71077"/>
  <w15:chartTrackingRefBased/>
  <w15:docId w15:val="{53EF009E-249B-4160-B83F-11060852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5C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5CAD"/>
  </w:style>
  <w:style w:type="paragraph" w:styleId="Footer">
    <w:name w:val="footer"/>
    <w:basedOn w:val="Normal"/>
    <w:link w:val="FooterChar"/>
    <w:uiPriority w:val="99"/>
    <w:unhideWhenUsed/>
    <w:rsid w:val="00CC5C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5CAD"/>
  </w:style>
  <w:style w:type="paragraph" w:styleId="Revision">
    <w:name w:val="Revision"/>
    <w:hidden/>
    <w:uiPriority w:val="99"/>
    <w:semiHidden/>
    <w:rsid w:val="00394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2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561897DFE33F43ACF0CB4CCCC1AC9E" ma:contentTypeVersion="4" ma:contentTypeDescription="Create a new document." ma:contentTypeScope="" ma:versionID="9742e208b9e5c18434c789db8f2c3988">
  <xsd:schema xmlns:xsd="http://www.w3.org/2001/XMLSchema" xmlns:xs="http://www.w3.org/2001/XMLSchema" xmlns:p="http://schemas.microsoft.com/office/2006/metadata/properties" xmlns:ns3="489b0831-f92c-4587-a4e5-559308d0687e" targetNamespace="http://schemas.microsoft.com/office/2006/metadata/properties" ma:root="true" ma:fieldsID="ca44bd2d3c16d87e8f13d841fb03e8bb" ns3:_="">
    <xsd:import namespace="489b0831-f92c-4587-a4e5-559308d068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b0831-f92c-4587-a4e5-559308d06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FE669-7F07-46F2-9620-9B8B53732C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43ED78-FB7F-49E2-A119-925E7AD4EE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8E7FE4-E846-4B1A-BE8B-07B26B9D66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9b0831-f92c-4587-a4e5-559308d068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BC1094-2AAF-4353-9A3C-C466A658E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850</Words>
  <Characters>4851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Danae LoDolce</dc:creator>
  <cp:keywords/>
  <dc:description/>
  <cp:lastModifiedBy>Yolanda Claybon</cp:lastModifiedBy>
  <cp:revision>2</cp:revision>
  <cp:lastPrinted>2026-02-20T16:37:00Z</cp:lastPrinted>
  <dcterms:created xsi:type="dcterms:W3CDTF">2026-07-10T22:44:00Z</dcterms:created>
  <dcterms:modified xsi:type="dcterms:W3CDTF">2026-07-10T22:44:00Z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0x01010069561897DFE33F43ACF0CB4CCCC1AC9E</vt:lpwstr>
  </property>
</Properties>
</file>