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8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00"/>
        <w:gridCol w:w="4860"/>
        <w:gridCol w:w="5220"/>
      </w:tblGrid>
      <w:tr w:rsidR="00E22D5C" w:rsidRPr="00D01ECD" w14:paraId="00DF1540" w14:textId="77777777">
        <w:trPr>
          <w:trHeight w:val="2995"/>
        </w:trPr>
        <w:tc>
          <w:tcPr>
            <w:tcW w:w="1800" w:type="dxa"/>
            <w:tcBorders>
              <w:top w:val="nil"/>
              <w:left w:val="nil"/>
              <w:bottom w:val="nil"/>
              <w:right w:val="nil"/>
            </w:tcBorders>
            <w:tcMar>
              <w:top w:w="80" w:type="dxa"/>
              <w:left w:w="80" w:type="dxa"/>
              <w:bottom w:w="80" w:type="dxa"/>
              <w:right w:w="80" w:type="dxa"/>
            </w:tcMar>
          </w:tcPr>
          <w:p w14:paraId="00DF152B" w14:textId="77777777" w:rsidR="00E22D5C" w:rsidRPr="00D01ECD" w:rsidRDefault="00397DA7">
            <w:pPr>
              <w:widowControl w:val="0"/>
              <w:rPr>
                <w:rFonts w:ascii="Arial" w:hAnsi="Arial" w:cs="Arial"/>
                <w:color w:val="auto"/>
              </w:rPr>
            </w:pPr>
            <w:r w:rsidRPr="00D01ECD">
              <w:rPr>
                <w:rFonts w:ascii="Arial" w:hAnsi="Arial" w:cs="Arial"/>
                <w:color w:val="auto"/>
              </w:rPr>
              <w:t xml:space="preserve">   </w:t>
            </w:r>
            <w:r w:rsidRPr="00D01ECD">
              <w:rPr>
                <w:rFonts w:ascii="Arial" w:hAnsi="Arial" w:cs="Arial"/>
                <w:noProof/>
                <w:color w:val="auto"/>
              </w:rPr>
              <w:drawing>
                <wp:inline distT="0" distB="0" distL="0" distR="0" wp14:anchorId="00DF1845" wp14:editId="00DF1846">
                  <wp:extent cx="842608" cy="82639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EAL.png"/>
                          <pic:cNvPicPr>
                            <a:picLocks noChangeAspect="1"/>
                          </pic:cNvPicPr>
                        </pic:nvPicPr>
                        <pic:blipFill>
                          <a:blip r:embed="rId7"/>
                          <a:stretch>
                            <a:fillRect/>
                          </a:stretch>
                        </pic:blipFill>
                        <pic:spPr>
                          <a:xfrm>
                            <a:off x="0" y="0"/>
                            <a:ext cx="842608" cy="826395"/>
                          </a:xfrm>
                          <a:prstGeom prst="rect">
                            <a:avLst/>
                          </a:prstGeom>
                          <a:ln w="12700" cap="flat">
                            <a:noFill/>
                            <a:miter lim="400000"/>
                          </a:ln>
                          <a:effectLst/>
                        </pic:spPr>
                      </pic:pic>
                    </a:graphicData>
                  </a:graphic>
                </wp:inline>
              </w:drawing>
            </w:r>
          </w:p>
        </w:tc>
        <w:tc>
          <w:tcPr>
            <w:tcW w:w="4860" w:type="dxa"/>
            <w:tcBorders>
              <w:top w:val="nil"/>
              <w:left w:val="nil"/>
              <w:bottom w:val="nil"/>
              <w:right w:val="nil"/>
            </w:tcBorders>
            <w:tcMar>
              <w:top w:w="80" w:type="dxa"/>
              <w:left w:w="80" w:type="dxa"/>
              <w:bottom w:w="80" w:type="dxa"/>
              <w:right w:w="80" w:type="dxa"/>
            </w:tcMar>
          </w:tcPr>
          <w:p w14:paraId="00DF152C" w14:textId="77777777" w:rsidR="00E22D5C" w:rsidRPr="00D01ECD" w:rsidRDefault="00397DA7">
            <w:pPr>
              <w:widowControl w:val="0"/>
              <w:rPr>
                <w:rFonts w:ascii="Arial" w:eastAsia="Arial" w:hAnsi="Arial" w:cs="Arial"/>
                <w:b/>
                <w:bCs/>
                <w:color w:val="auto"/>
                <w:sz w:val="28"/>
                <w:szCs w:val="28"/>
              </w:rPr>
            </w:pPr>
            <w:r w:rsidRPr="00D01ECD">
              <w:rPr>
                <w:rFonts w:ascii="Arial" w:hAnsi="Arial" w:cs="Arial"/>
                <w:b/>
                <w:bCs/>
                <w:color w:val="auto"/>
                <w:sz w:val="28"/>
                <w:szCs w:val="28"/>
              </w:rPr>
              <w:t>COUNTY OF LAKE</w:t>
            </w:r>
          </w:p>
          <w:p w14:paraId="00DF152D" w14:textId="77777777" w:rsidR="00E22D5C" w:rsidRDefault="00397DA7">
            <w:pPr>
              <w:pStyle w:val="WP9Heading1"/>
              <w:rPr>
                <w:rFonts w:cs="Arial"/>
                <w:color w:val="auto"/>
                <w:sz w:val="22"/>
                <w:szCs w:val="22"/>
              </w:rPr>
            </w:pPr>
            <w:r w:rsidRPr="00D01ECD">
              <w:rPr>
                <w:rFonts w:cs="Arial"/>
                <w:color w:val="auto"/>
                <w:sz w:val="22"/>
                <w:szCs w:val="22"/>
              </w:rPr>
              <w:t>BOARD OF SUPERVISORS</w:t>
            </w:r>
          </w:p>
          <w:p w14:paraId="00DF152E" w14:textId="77777777" w:rsidR="00E22D5C" w:rsidRPr="00D01ECD" w:rsidRDefault="00397DA7">
            <w:pPr>
              <w:widowControl w:val="0"/>
              <w:rPr>
                <w:rFonts w:ascii="Arial" w:eastAsia="Arial" w:hAnsi="Arial" w:cs="Arial"/>
                <w:color w:val="auto"/>
                <w:sz w:val="20"/>
                <w:szCs w:val="20"/>
              </w:rPr>
            </w:pPr>
            <w:r w:rsidRPr="00D01ECD">
              <w:rPr>
                <w:rFonts w:ascii="Arial" w:hAnsi="Arial" w:cs="Arial"/>
                <w:color w:val="auto"/>
                <w:sz w:val="20"/>
                <w:szCs w:val="20"/>
              </w:rPr>
              <w:t>Courthouse - 255 North Forbes Street</w:t>
            </w:r>
          </w:p>
          <w:p w14:paraId="00DF152F" w14:textId="77777777" w:rsidR="00E22D5C" w:rsidRPr="00D01ECD" w:rsidRDefault="00397DA7">
            <w:pPr>
              <w:widowControl w:val="0"/>
              <w:rPr>
                <w:rFonts w:ascii="Arial" w:eastAsia="Arial" w:hAnsi="Arial" w:cs="Arial"/>
                <w:color w:val="auto"/>
                <w:sz w:val="20"/>
                <w:szCs w:val="20"/>
              </w:rPr>
            </w:pPr>
            <w:r w:rsidRPr="00D01ECD">
              <w:rPr>
                <w:rFonts w:ascii="Arial" w:hAnsi="Arial" w:cs="Arial"/>
                <w:color w:val="auto"/>
                <w:sz w:val="20"/>
                <w:szCs w:val="20"/>
              </w:rPr>
              <w:t>Lakeport, California 95453</w:t>
            </w:r>
          </w:p>
          <w:p w14:paraId="00DF1530" w14:textId="77777777" w:rsidR="00E22D5C" w:rsidRPr="00D01ECD" w:rsidRDefault="00397DA7">
            <w:pPr>
              <w:widowControl w:val="0"/>
              <w:rPr>
                <w:rFonts w:ascii="Arial" w:eastAsia="Arial" w:hAnsi="Arial" w:cs="Arial"/>
                <w:color w:val="auto"/>
                <w:sz w:val="20"/>
                <w:szCs w:val="20"/>
              </w:rPr>
            </w:pPr>
            <w:r w:rsidRPr="00D01ECD">
              <w:rPr>
                <w:rFonts w:ascii="Arial" w:hAnsi="Arial" w:cs="Arial"/>
                <w:color w:val="auto"/>
                <w:sz w:val="20"/>
                <w:szCs w:val="20"/>
              </w:rPr>
              <w:t>TELEPHONE (707) 263-2368</w:t>
            </w:r>
          </w:p>
          <w:p w14:paraId="00DF1531" w14:textId="77777777" w:rsidR="00E22D5C" w:rsidRPr="00D01ECD" w:rsidRDefault="00397DA7">
            <w:pPr>
              <w:widowControl w:val="0"/>
              <w:rPr>
                <w:rFonts w:ascii="Arial" w:hAnsi="Arial" w:cs="Arial"/>
                <w:color w:val="auto"/>
              </w:rPr>
            </w:pPr>
            <w:r w:rsidRPr="00D01ECD">
              <w:rPr>
                <w:rFonts w:ascii="Arial" w:hAnsi="Arial" w:cs="Arial"/>
                <w:color w:val="auto"/>
                <w:sz w:val="20"/>
                <w:szCs w:val="20"/>
              </w:rPr>
              <w:t>FAX (707) 263-2207</w:t>
            </w:r>
          </w:p>
        </w:tc>
        <w:tc>
          <w:tcPr>
            <w:tcW w:w="5220" w:type="dxa"/>
            <w:tcBorders>
              <w:top w:val="nil"/>
              <w:left w:val="nil"/>
              <w:bottom w:val="nil"/>
              <w:right w:val="nil"/>
            </w:tcBorders>
            <w:tcMar>
              <w:top w:w="80" w:type="dxa"/>
              <w:left w:w="80" w:type="dxa"/>
              <w:bottom w:w="80" w:type="dxa"/>
              <w:right w:w="80" w:type="dxa"/>
            </w:tcMar>
          </w:tcPr>
          <w:p w14:paraId="00DF1532" w14:textId="42B8E7B7" w:rsidR="00E22D5C" w:rsidRPr="00D01ECD" w:rsidRDefault="008E273C">
            <w:pPr>
              <w:pStyle w:val="WP9Heading3"/>
              <w:jc w:val="center"/>
              <w:rPr>
                <w:rFonts w:cs="Arial"/>
                <w:color w:val="auto"/>
                <w:sz w:val="20"/>
                <w:szCs w:val="20"/>
              </w:rPr>
            </w:pPr>
            <w:r w:rsidRPr="008E273C">
              <w:rPr>
                <w:rFonts w:cs="Arial"/>
                <w:color w:val="auto"/>
                <w:sz w:val="20"/>
                <w:szCs w:val="20"/>
              </w:rPr>
              <w:t>Helen Owen</w:t>
            </w:r>
          </w:p>
          <w:p w14:paraId="00DF1533"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1</w:t>
            </w:r>
          </w:p>
          <w:p w14:paraId="00DF1534" w14:textId="77777777" w:rsidR="00E22D5C" w:rsidRPr="00D01ECD" w:rsidRDefault="00E22D5C">
            <w:pPr>
              <w:widowControl w:val="0"/>
              <w:jc w:val="center"/>
              <w:rPr>
                <w:rFonts w:ascii="Arial" w:eastAsia="Arial" w:hAnsi="Arial" w:cs="Arial"/>
                <w:color w:val="auto"/>
                <w:sz w:val="16"/>
                <w:szCs w:val="16"/>
              </w:rPr>
            </w:pPr>
          </w:p>
          <w:p w14:paraId="00DF1535" w14:textId="1131AE25" w:rsidR="00E22D5C" w:rsidRPr="00D01ECD" w:rsidRDefault="0098724B">
            <w:pPr>
              <w:pStyle w:val="WP9Heading2"/>
              <w:jc w:val="center"/>
              <w:rPr>
                <w:rFonts w:ascii="Arial" w:eastAsia="Arial" w:hAnsi="Arial" w:cs="Arial"/>
                <w:color w:val="auto"/>
                <w:sz w:val="20"/>
                <w:szCs w:val="20"/>
              </w:rPr>
            </w:pPr>
            <w:r>
              <w:rPr>
                <w:rFonts w:ascii="Arial" w:hAnsi="Arial" w:cs="Arial"/>
                <w:color w:val="auto"/>
                <w:sz w:val="20"/>
                <w:szCs w:val="20"/>
              </w:rPr>
              <w:t>Bruno Sabatier</w:t>
            </w:r>
          </w:p>
          <w:p w14:paraId="00DF1536"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2</w:t>
            </w:r>
          </w:p>
          <w:p w14:paraId="00DF1537" w14:textId="77777777" w:rsidR="00E22D5C" w:rsidRPr="00D01ECD" w:rsidRDefault="00E22D5C">
            <w:pPr>
              <w:widowControl w:val="0"/>
              <w:jc w:val="center"/>
              <w:rPr>
                <w:rFonts w:ascii="Arial" w:eastAsia="Arial" w:hAnsi="Arial" w:cs="Arial"/>
                <w:color w:val="auto"/>
                <w:sz w:val="16"/>
                <w:szCs w:val="16"/>
              </w:rPr>
            </w:pPr>
          </w:p>
          <w:p w14:paraId="00DF1538" w14:textId="77612C4A" w:rsidR="00E22D5C" w:rsidRPr="00D01ECD" w:rsidRDefault="0098724B">
            <w:pPr>
              <w:pStyle w:val="WP9Heading2"/>
              <w:jc w:val="center"/>
              <w:rPr>
                <w:rFonts w:ascii="Arial" w:eastAsia="Arial" w:hAnsi="Arial" w:cs="Arial"/>
                <w:color w:val="auto"/>
                <w:sz w:val="20"/>
                <w:szCs w:val="20"/>
              </w:rPr>
            </w:pPr>
            <w:r>
              <w:rPr>
                <w:rFonts w:ascii="Arial" w:hAnsi="Arial" w:cs="Arial"/>
                <w:color w:val="auto"/>
                <w:sz w:val="20"/>
                <w:szCs w:val="20"/>
              </w:rPr>
              <w:t>Eddie Crandell</w:t>
            </w:r>
          </w:p>
          <w:p w14:paraId="00DF1539"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3</w:t>
            </w:r>
          </w:p>
          <w:p w14:paraId="00DF153A" w14:textId="77777777" w:rsidR="00E22D5C" w:rsidRPr="00D01ECD" w:rsidRDefault="00E22D5C">
            <w:pPr>
              <w:widowControl w:val="0"/>
              <w:jc w:val="center"/>
              <w:rPr>
                <w:rFonts w:ascii="Arial" w:eastAsia="Arial" w:hAnsi="Arial" w:cs="Arial"/>
                <w:color w:val="auto"/>
                <w:sz w:val="16"/>
                <w:szCs w:val="16"/>
              </w:rPr>
            </w:pPr>
          </w:p>
          <w:p w14:paraId="00DF153B" w14:textId="001BC554" w:rsidR="00E22D5C" w:rsidRPr="00D01ECD" w:rsidRDefault="008E273C">
            <w:pPr>
              <w:pStyle w:val="WP9Heading2"/>
              <w:jc w:val="center"/>
              <w:rPr>
                <w:rFonts w:ascii="Arial" w:eastAsia="Arial" w:hAnsi="Arial" w:cs="Arial"/>
                <w:color w:val="auto"/>
                <w:sz w:val="20"/>
                <w:szCs w:val="20"/>
              </w:rPr>
            </w:pPr>
            <w:r w:rsidRPr="008E273C">
              <w:rPr>
                <w:rFonts w:ascii="Arial" w:eastAsia="Arial" w:hAnsi="Arial" w:cs="Arial"/>
                <w:color w:val="auto"/>
                <w:sz w:val="20"/>
                <w:szCs w:val="20"/>
              </w:rPr>
              <w:t>Brad Rasmussen</w:t>
            </w:r>
          </w:p>
          <w:p w14:paraId="00DF153C" w14:textId="77777777" w:rsidR="00E22D5C" w:rsidRPr="00D01ECD" w:rsidRDefault="00397DA7">
            <w:pPr>
              <w:widowControl w:val="0"/>
              <w:jc w:val="center"/>
              <w:rPr>
                <w:rFonts w:ascii="Arial" w:eastAsia="Arial" w:hAnsi="Arial" w:cs="Arial"/>
                <w:color w:val="auto"/>
                <w:sz w:val="18"/>
                <w:szCs w:val="18"/>
              </w:rPr>
            </w:pPr>
            <w:r w:rsidRPr="00D01ECD">
              <w:rPr>
                <w:rFonts w:ascii="Arial" w:hAnsi="Arial" w:cs="Arial"/>
                <w:color w:val="auto"/>
                <w:sz w:val="18"/>
                <w:szCs w:val="18"/>
              </w:rPr>
              <w:t>District 4</w:t>
            </w:r>
          </w:p>
          <w:p w14:paraId="00DF153D" w14:textId="77777777" w:rsidR="00E22D5C" w:rsidRPr="00D01ECD" w:rsidRDefault="00E22D5C">
            <w:pPr>
              <w:widowControl w:val="0"/>
              <w:jc w:val="center"/>
              <w:rPr>
                <w:rFonts w:ascii="Arial" w:eastAsia="Arial" w:hAnsi="Arial" w:cs="Arial"/>
                <w:color w:val="auto"/>
                <w:sz w:val="16"/>
                <w:szCs w:val="16"/>
              </w:rPr>
            </w:pPr>
          </w:p>
          <w:p w14:paraId="00DF153E" w14:textId="39787978" w:rsidR="00E22D5C" w:rsidRPr="00D01ECD" w:rsidRDefault="00B72612">
            <w:pPr>
              <w:widowControl w:val="0"/>
              <w:jc w:val="center"/>
              <w:rPr>
                <w:rFonts w:ascii="Arial" w:eastAsia="Arial" w:hAnsi="Arial" w:cs="Arial"/>
                <w:b/>
                <w:bCs/>
                <w:color w:val="auto"/>
                <w:sz w:val="20"/>
                <w:szCs w:val="20"/>
              </w:rPr>
            </w:pPr>
            <w:r>
              <w:rPr>
                <w:rFonts w:ascii="Arial" w:hAnsi="Arial" w:cs="Arial"/>
                <w:b/>
                <w:bCs/>
                <w:color w:val="auto"/>
                <w:sz w:val="20"/>
                <w:szCs w:val="20"/>
              </w:rPr>
              <w:t>Jessica P</w:t>
            </w:r>
            <w:r w:rsidR="00F44EA2">
              <w:rPr>
                <w:rFonts w:ascii="Arial" w:hAnsi="Arial" w:cs="Arial"/>
                <w:b/>
                <w:bCs/>
                <w:color w:val="auto"/>
                <w:sz w:val="20"/>
                <w:szCs w:val="20"/>
              </w:rPr>
              <w:t>y</w:t>
            </w:r>
            <w:r>
              <w:rPr>
                <w:rFonts w:ascii="Arial" w:hAnsi="Arial" w:cs="Arial"/>
                <w:b/>
                <w:bCs/>
                <w:color w:val="auto"/>
                <w:sz w:val="20"/>
                <w:szCs w:val="20"/>
              </w:rPr>
              <w:t>ska</w:t>
            </w:r>
          </w:p>
          <w:p w14:paraId="00DF153F" w14:textId="77777777" w:rsidR="00E22D5C" w:rsidRPr="00D01ECD" w:rsidRDefault="00397DA7">
            <w:pPr>
              <w:widowControl w:val="0"/>
              <w:jc w:val="center"/>
              <w:rPr>
                <w:rFonts w:ascii="Arial" w:hAnsi="Arial" w:cs="Arial"/>
                <w:color w:val="auto"/>
              </w:rPr>
            </w:pPr>
            <w:r w:rsidRPr="00D01ECD">
              <w:rPr>
                <w:rFonts w:ascii="Arial" w:hAnsi="Arial" w:cs="Arial"/>
                <w:color w:val="auto"/>
                <w:sz w:val="18"/>
                <w:szCs w:val="18"/>
              </w:rPr>
              <w:t>District 5</w:t>
            </w:r>
          </w:p>
        </w:tc>
      </w:tr>
    </w:tbl>
    <w:p w14:paraId="00DF1541" w14:textId="77777777" w:rsidR="00E22D5C" w:rsidRPr="00D01ECD" w:rsidRDefault="00E22D5C">
      <w:pPr>
        <w:widowControl w:val="0"/>
        <w:rPr>
          <w:rFonts w:ascii="Arial" w:hAnsi="Arial" w:cs="Arial"/>
          <w:color w:val="auto"/>
        </w:rPr>
      </w:pPr>
    </w:p>
    <w:p w14:paraId="00DF1542" w14:textId="5F77809E" w:rsidR="00CB778D" w:rsidRPr="00D01ECD" w:rsidRDefault="008E273C">
      <w:pPr>
        <w:widowControl w:val="0"/>
        <w:jc w:val="both"/>
        <w:rPr>
          <w:rFonts w:ascii="Arial" w:hAnsi="Arial" w:cs="Arial"/>
          <w:color w:val="auto"/>
          <w:sz w:val="22"/>
          <w:szCs w:val="22"/>
        </w:rPr>
      </w:pPr>
      <w:r>
        <w:rPr>
          <w:rFonts w:ascii="Arial" w:hAnsi="Arial" w:cs="Arial"/>
          <w:color w:val="auto"/>
          <w:sz w:val="22"/>
          <w:szCs w:val="22"/>
        </w:rPr>
        <w:t>September</w:t>
      </w:r>
      <w:r w:rsidR="006D64E0">
        <w:rPr>
          <w:rFonts w:ascii="Arial" w:hAnsi="Arial" w:cs="Arial"/>
          <w:color w:val="auto"/>
          <w:sz w:val="22"/>
          <w:szCs w:val="22"/>
        </w:rPr>
        <w:t xml:space="preserve"> </w:t>
      </w:r>
      <w:r>
        <w:rPr>
          <w:rFonts w:ascii="Arial" w:hAnsi="Arial" w:cs="Arial"/>
          <w:color w:val="auto"/>
          <w:sz w:val="22"/>
          <w:szCs w:val="22"/>
        </w:rPr>
        <w:t>23</w:t>
      </w:r>
      <w:r w:rsidR="00E0549A" w:rsidRPr="00D01ECD">
        <w:rPr>
          <w:rFonts w:ascii="Arial" w:hAnsi="Arial" w:cs="Arial"/>
          <w:color w:val="auto"/>
          <w:sz w:val="22"/>
          <w:szCs w:val="22"/>
        </w:rPr>
        <w:t>, 20</w:t>
      </w:r>
      <w:r w:rsidR="00CA462A">
        <w:rPr>
          <w:rFonts w:ascii="Arial" w:hAnsi="Arial" w:cs="Arial"/>
          <w:color w:val="auto"/>
          <w:sz w:val="22"/>
          <w:szCs w:val="22"/>
        </w:rPr>
        <w:t>2</w:t>
      </w:r>
      <w:r>
        <w:rPr>
          <w:rFonts w:ascii="Arial" w:hAnsi="Arial" w:cs="Arial"/>
          <w:color w:val="auto"/>
          <w:sz w:val="22"/>
          <w:szCs w:val="22"/>
        </w:rPr>
        <w:t>5</w:t>
      </w:r>
    </w:p>
    <w:p w14:paraId="00DF1543" w14:textId="77777777" w:rsidR="00E22D5C" w:rsidRPr="00D01ECD" w:rsidRDefault="00E22D5C">
      <w:pPr>
        <w:widowControl w:val="0"/>
        <w:jc w:val="both"/>
        <w:rPr>
          <w:rFonts w:ascii="Arial" w:eastAsia="Arial" w:hAnsi="Arial" w:cs="Arial"/>
          <w:color w:val="auto"/>
          <w:sz w:val="22"/>
          <w:szCs w:val="22"/>
        </w:rPr>
      </w:pPr>
    </w:p>
    <w:p w14:paraId="00DF1544" w14:textId="752D698A"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 xml:space="preserve">The Honorable </w:t>
      </w:r>
      <w:r w:rsidR="001567DA">
        <w:rPr>
          <w:rFonts w:ascii="Arial" w:hAnsi="Arial" w:cs="Arial"/>
          <w:color w:val="auto"/>
          <w:sz w:val="22"/>
          <w:szCs w:val="22"/>
        </w:rPr>
        <w:t>J. David Markham</w:t>
      </w:r>
    </w:p>
    <w:p w14:paraId="00DF1545" w14:textId="77777777"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Presiding Judge of the Superior Court</w:t>
      </w:r>
    </w:p>
    <w:p w14:paraId="50B02618" w14:textId="590FDD76" w:rsidR="001567DA" w:rsidRDefault="001567DA">
      <w:pPr>
        <w:widowControl w:val="0"/>
        <w:jc w:val="both"/>
        <w:rPr>
          <w:rFonts w:ascii="Arial" w:hAnsi="Arial" w:cs="Arial"/>
          <w:color w:val="auto"/>
          <w:sz w:val="22"/>
          <w:szCs w:val="22"/>
        </w:rPr>
      </w:pPr>
      <w:r>
        <w:rPr>
          <w:rFonts w:ascii="Arial" w:hAnsi="Arial" w:cs="Arial"/>
          <w:color w:val="auto"/>
          <w:sz w:val="22"/>
          <w:szCs w:val="22"/>
        </w:rPr>
        <w:t>County of Lake</w:t>
      </w:r>
    </w:p>
    <w:p w14:paraId="00DF1546" w14:textId="6A36BAFB"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255 North Forbes Street</w:t>
      </w:r>
    </w:p>
    <w:p w14:paraId="00DF1547" w14:textId="77777777" w:rsidR="00E22D5C" w:rsidRPr="00D01ECD" w:rsidRDefault="00397DA7">
      <w:pPr>
        <w:widowControl w:val="0"/>
        <w:jc w:val="both"/>
        <w:rPr>
          <w:rFonts w:ascii="Arial" w:eastAsia="Arial" w:hAnsi="Arial" w:cs="Arial"/>
          <w:color w:val="auto"/>
          <w:sz w:val="22"/>
          <w:szCs w:val="22"/>
        </w:rPr>
      </w:pPr>
      <w:r w:rsidRPr="00D01ECD">
        <w:rPr>
          <w:rFonts w:ascii="Arial" w:hAnsi="Arial" w:cs="Arial"/>
          <w:color w:val="auto"/>
          <w:sz w:val="22"/>
          <w:szCs w:val="22"/>
        </w:rPr>
        <w:t>Lakeport, CA 95453</w:t>
      </w:r>
    </w:p>
    <w:p w14:paraId="00DF1548" w14:textId="77777777" w:rsidR="00E22D5C" w:rsidRPr="00D01ECD" w:rsidRDefault="00E22D5C">
      <w:pPr>
        <w:widowControl w:val="0"/>
        <w:jc w:val="both"/>
        <w:rPr>
          <w:rFonts w:ascii="Arial" w:eastAsia="Arial" w:hAnsi="Arial" w:cs="Arial"/>
          <w:color w:val="auto"/>
          <w:sz w:val="22"/>
          <w:szCs w:val="22"/>
        </w:rPr>
      </w:pPr>
    </w:p>
    <w:p w14:paraId="00DF1549" w14:textId="77777777" w:rsidR="00BE1A8A" w:rsidRPr="00D01ECD" w:rsidRDefault="00BE1A8A">
      <w:pPr>
        <w:widowControl w:val="0"/>
        <w:jc w:val="both"/>
        <w:rPr>
          <w:rFonts w:ascii="Arial" w:hAnsi="Arial" w:cs="Arial"/>
          <w:b/>
          <w:bCs/>
          <w:color w:val="auto"/>
          <w:sz w:val="22"/>
          <w:szCs w:val="22"/>
        </w:rPr>
      </w:pPr>
    </w:p>
    <w:p w14:paraId="00DF154A" w14:textId="6332D0C9" w:rsidR="00E22D5C" w:rsidRPr="00D01ECD" w:rsidRDefault="00397DA7">
      <w:pPr>
        <w:widowControl w:val="0"/>
        <w:jc w:val="both"/>
        <w:rPr>
          <w:rFonts w:ascii="Arial" w:eastAsia="Arial" w:hAnsi="Arial" w:cs="Arial"/>
          <w:b/>
          <w:bCs/>
          <w:color w:val="auto"/>
          <w:sz w:val="22"/>
          <w:szCs w:val="22"/>
        </w:rPr>
      </w:pPr>
      <w:r w:rsidRPr="00D01ECD">
        <w:rPr>
          <w:rFonts w:ascii="Arial" w:hAnsi="Arial" w:cs="Arial"/>
          <w:b/>
          <w:bCs/>
          <w:color w:val="auto"/>
          <w:sz w:val="22"/>
          <w:szCs w:val="22"/>
        </w:rPr>
        <w:t>RE:</w:t>
      </w:r>
      <w:r w:rsidRPr="00D01ECD">
        <w:rPr>
          <w:rFonts w:ascii="Arial" w:hAnsi="Arial" w:cs="Arial"/>
          <w:b/>
          <w:bCs/>
          <w:color w:val="auto"/>
          <w:sz w:val="22"/>
          <w:szCs w:val="22"/>
        </w:rPr>
        <w:tab/>
      </w:r>
      <w:r w:rsidR="00B72612">
        <w:rPr>
          <w:rFonts w:ascii="Arial" w:hAnsi="Arial" w:cs="Arial"/>
          <w:b/>
          <w:bCs/>
          <w:color w:val="auto"/>
          <w:sz w:val="22"/>
          <w:szCs w:val="22"/>
          <w:u w:val="single"/>
        </w:rPr>
        <w:t>Response to the 202</w:t>
      </w:r>
      <w:r w:rsidR="008E273C">
        <w:rPr>
          <w:rFonts w:ascii="Arial" w:hAnsi="Arial" w:cs="Arial"/>
          <w:b/>
          <w:bCs/>
          <w:color w:val="auto"/>
          <w:sz w:val="22"/>
          <w:szCs w:val="22"/>
          <w:u w:val="single"/>
        </w:rPr>
        <w:t>4</w:t>
      </w:r>
      <w:r w:rsidRPr="00D01ECD">
        <w:rPr>
          <w:rFonts w:ascii="Arial" w:hAnsi="Arial" w:cs="Arial"/>
          <w:b/>
          <w:bCs/>
          <w:color w:val="auto"/>
          <w:sz w:val="22"/>
          <w:szCs w:val="22"/>
          <w:u w:val="single"/>
        </w:rPr>
        <w:t>/20</w:t>
      </w:r>
      <w:r w:rsidR="00B72612">
        <w:rPr>
          <w:rFonts w:ascii="Arial" w:hAnsi="Arial" w:cs="Arial"/>
          <w:b/>
          <w:bCs/>
          <w:color w:val="auto"/>
          <w:sz w:val="22"/>
          <w:szCs w:val="22"/>
          <w:u w:val="single"/>
        </w:rPr>
        <w:t>2</w:t>
      </w:r>
      <w:r w:rsidR="008E273C">
        <w:rPr>
          <w:rFonts w:ascii="Arial" w:hAnsi="Arial" w:cs="Arial"/>
          <w:b/>
          <w:bCs/>
          <w:color w:val="auto"/>
          <w:sz w:val="22"/>
          <w:szCs w:val="22"/>
          <w:u w:val="single"/>
        </w:rPr>
        <w:t>5</w:t>
      </w:r>
      <w:r w:rsidRPr="00D01ECD">
        <w:rPr>
          <w:rFonts w:ascii="Arial" w:hAnsi="Arial" w:cs="Arial"/>
          <w:b/>
          <w:bCs/>
          <w:color w:val="auto"/>
          <w:sz w:val="22"/>
          <w:szCs w:val="22"/>
          <w:u w:val="single"/>
        </w:rPr>
        <w:t xml:space="preserve"> </w:t>
      </w:r>
      <w:r w:rsidR="003918A5">
        <w:rPr>
          <w:rFonts w:ascii="Arial" w:hAnsi="Arial" w:cs="Arial"/>
          <w:b/>
          <w:bCs/>
          <w:color w:val="auto"/>
          <w:sz w:val="22"/>
          <w:szCs w:val="22"/>
          <w:u w:val="single"/>
        </w:rPr>
        <w:t xml:space="preserve">Civil </w:t>
      </w:r>
      <w:r w:rsidRPr="00D01ECD">
        <w:rPr>
          <w:rFonts w:ascii="Arial" w:hAnsi="Arial" w:cs="Arial"/>
          <w:b/>
          <w:bCs/>
          <w:color w:val="auto"/>
          <w:sz w:val="22"/>
          <w:szCs w:val="22"/>
          <w:u w:val="single"/>
        </w:rPr>
        <w:t xml:space="preserve">Grand Jury </w:t>
      </w:r>
      <w:r w:rsidR="003918A5">
        <w:rPr>
          <w:rFonts w:ascii="Arial" w:hAnsi="Arial" w:cs="Arial"/>
          <w:b/>
          <w:bCs/>
          <w:color w:val="auto"/>
          <w:sz w:val="22"/>
          <w:szCs w:val="22"/>
          <w:u w:val="single"/>
        </w:rPr>
        <w:t>Final</w:t>
      </w:r>
      <w:r w:rsidR="0098724B">
        <w:rPr>
          <w:rFonts w:ascii="Arial" w:hAnsi="Arial" w:cs="Arial"/>
          <w:b/>
          <w:bCs/>
          <w:color w:val="auto"/>
          <w:sz w:val="22"/>
          <w:szCs w:val="22"/>
          <w:u w:val="single"/>
        </w:rPr>
        <w:t xml:space="preserve"> </w:t>
      </w:r>
      <w:r w:rsidRPr="00D01ECD">
        <w:rPr>
          <w:rFonts w:ascii="Arial" w:hAnsi="Arial" w:cs="Arial"/>
          <w:b/>
          <w:bCs/>
          <w:color w:val="auto"/>
          <w:sz w:val="22"/>
          <w:szCs w:val="22"/>
          <w:u w:val="single"/>
        </w:rPr>
        <w:t>Report</w:t>
      </w:r>
    </w:p>
    <w:p w14:paraId="00DF154B" w14:textId="77777777" w:rsidR="00E22D5C" w:rsidRPr="00D01ECD" w:rsidRDefault="00E22D5C">
      <w:pPr>
        <w:widowControl w:val="0"/>
        <w:jc w:val="both"/>
        <w:rPr>
          <w:rFonts w:ascii="Arial" w:eastAsia="Arial" w:hAnsi="Arial" w:cs="Arial"/>
          <w:color w:val="auto"/>
          <w:sz w:val="22"/>
          <w:szCs w:val="22"/>
        </w:rPr>
      </w:pPr>
    </w:p>
    <w:p w14:paraId="00DF154D" w14:textId="177002E4" w:rsidR="00E22D5C" w:rsidRPr="00D01ECD" w:rsidRDefault="005B1E18">
      <w:pPr>
        <w:widowControl w:val="0"/>
        <w:jc w:val="both"/>
        <w:rPr>
          <w:rFonts w:ascii="Arial" w:eastAsia="Arial" w:hAnsi="Arial" w:cs="Arial"/>
          <w:color w:val="auto"/>
          <w:sz w:val="22"/>
          <w:szCs w:val="22"/>
        </w:rPr>
      </w:pPr>
      <w:r w:rsidRPr="00D01ECD">
        <w:rPr>
          <w:rFonts w:ascii="Arial" w:hAnsi="Arial" w:cs="Arial"/>
          <w:color w:val="auto"/>
          <w:sz w:val="22"/>
          <w:szCs w:val="22"/>
        </w:rPr>
        <w:t xml:space="preserve">Dear Judge </w:t>
      </w:r>
      <w:r w:rsidR="001567DA">
        <w:rPr>
          <w:rFonts w:ascii="Arial" w:hAnsi="Arial" w:cs="Arial"/>
          <w:color w:val="auto"/>
          <w:sz w:val="22"/>
          <w:szCs w:val="22"/>
        </w:rPr>
        <w:t>Markham</w:t>
      </w:r>
      <w:r w:rsidR="00397DA7" w:rsidRPr="00D01ECD">
        <w:rPr>
          <w:rFonts w:ascii="Arial" w:hAnsi="Arial" w:cs="Arial"/>
          <w:color w:val="auto"/>
          <w:sz w:val="22"/>
          <w:szCs w:val="22"/>
        </w:rPr>
        <w:t>:</w:t>
      </w:r>
    </w:p>
    <w:p w14:paraId="00DF154E" w14:textId="77777777" w:rsidR="00E22D5C" w:rsidRPr="00D01ECD" w:rsidRDefault="00E22D5C">
      <w:pPr>
        <w:widowControl w:val="0"/>
        <w:jc w:val="both"/>
        <w:rPr>
          <w:rFonts w:ascii="Arial" w:eastAsia="Arial" w:hAnsi="Arial" w:cs="Arial"/>
          <w:color w:val="auto"/>
          <w:sz w:val="22"/>
          <w:szCs w:val="22"/>
        </w:rPr>
      </w:pPr>
    </w:p>
    <w:p w14:paraId="00DF154F" w14:textId="090C681E" w:rsidR="00E22D5C" w:rsidRPr="00D01ECD" w:rsidRDefault="00397DA7">
      <w:pPr>
        <w:rPr>
          <w:rFonts w:ascii="Arial" w:eastAsia="Arial" w:hAnsi="Arial" w:cs="Arial"/>
          <w:color w:val="auto"/>
          <w:sz w:val="22"/>
          <w:szCs w:val="22"/>
        </w:rPr>
      </w:pPr>
      <w:bookmarkStart w:id="0" w:name="_Hlk208838143"/>
      <w:r w:rsidRPr="00D01ECD">
        <w:rPr>
          <w:rFonts w:ascii="Arial" w:hAnsi="Arial" w:cs="Arial"/>
          <w:color w:val="auto"/>
          <w:sz w:val="22"/>
          <w:szCs w:val="22"/>
        </w:rPr>
        <w:t>Pursuant to Penal Code Section 933</w:t>
      </w:r>
      <w:r w:rsidR="00E947B1">
        <w:rPr>
          <w:rFonts w:ascii="Arial" w:hAnsi="Arial" w:cs="Arial"/>
          <w:color w:val="auto"/>
          <w:sz w:val="22"/>
          <w:szCs w:val="22"/>
        </w:rPr>
        <w:t xml:space="preserve"> et seq.</w:t>
      </w:r>
      <w:r w:rsidRPr="00D01ECD">
        <w:rPr>
          <w:rFonts w:ascii="Arial" w:hAnsi="Arial" w:cs="Arial"/>
          <w:color w:val="auto"/>
          <w:sz w:val="22"/>
          <w:szCs w:val="22"/>
        </w:rPr>
        <w:t>, the Board of Supervisors</w:t>
      </w:r>
      <w:r w:rsidR="00793F9E">
        <w:rPr>
          <w:rFonts w:ascii="Arial" w:hAnsi="Arial" w:cs="Arial"/>
          <w:color w:val="auto"/>
          <w:sz w:val="22"/>
          <w:szCs w:val="22"/>
        </w:rPr>
        <w:t>, which concurrently serves as the Board of Directors</w:t>
      </w:r>
      <w:r w:rsidRPr="00D01ECD">
        <w:rPr>
          <w:rFonts w:ascii="Arial" w:hAnsi="Arial" w:cs="Arial"/>
          <w:color w:val="auto"/>
          <w:sz w:val="22"/>
          <w:szCs w:val="22"/>
        </w:rPr>
        <w:t xml:space="preserve"> </w:t>
      </w:r>
      <w:r w:rsidR="00793F9E">
        <w:rPr>
          <w:rFonts w:ascii="Arial" w:hAnsi="Arial" w:cs="Arial"/>
          <w:color w:val="auto"/>
          <w:sz w:val="22"/>
          <w:szCs w:val="22"/>
        </w:rPr>
        <w:t xml:space="preserve">for Lake County Air Quality Management District and Lake County Watershed Protection District, </w:t>
      </w:r>
      <w:r w:rsidRPr="00D01ECD">
        <w:rPr>
          <w:rFonts w:ascii="Arial" w:hAnsi="Arial" w:cs="Arial"/>
          <w:color w:val="auto"/>
          <w:sz w:val="22"/>
          <w:szCs w:val="22"/>
        </w:rPr>
        <w:t>submit</w:t>
      </w:r>
      <w:r w:rsidR="00234C76" w:rsidRPr="00D01ECD">
        <w:rPr>
          <w:rFonts w:ascii="Arial" w:hAnsi="Arial" w:cs="Arial"/>
          <w:color w:val="auto"/>
          <w:sz w:val="22"/>
          <w:szCs w:val="22"/>
        </w:rPr>
        <w:t>s</w:t>
      </w:r>
      <w:r w:rsidRPr="00D01ECD">
        <w:rPr>
          <w:rFonts w:ascii="Arial" w:hAnsi="Arial" w:cs="Arial"/>
          <w:color w:val="auto"/>
          <w:sz w:val="22"/>
          <w:szCs w:val="22"/>
        </w:rPr>
        <w:t xml:space="preserve"> this response to the FY 20</w:t>
      </w:r>
      <w:r w:rsidR="00B72612">
        <w:rPr>
          <w:rFonts w:ascii="Arial" w:hAnsi="Arial" w:cs="Arial"/>
          <w:color w:val="auto"/>
          <w:sz w:val="22"/>
          <w:szCs w:val="22"/>
        </w:rPr>
        <w:t>2</w:t>
      </w:r>
      <w:r w:rsidR="00421C3C">
        <w:rPr>
          <w:rFonts w:ascii="Arial" w:hAnsi="Arial" w:cs="Arial"/>
          <w:color w:val="auto"/>
          <w:sz w:val="22"/>
          <w:szCs w:val="22"/>
        </w:rPr>
        <w:t>4</w:t>
      </w:r>
      <w:r w:rsidRPr="00D01ECD">
        <w:rPr>
          <w:rFonts w:ascii="Arial" w:hAnsi="Arial" w:cs="Arial"/>
          <w:color w:val="auto"/>
          <w:sz w:val="22"/>
          <w:szCs w:val="22"/>
        </w:rPr>
        <w:t>/20</w:t>
      </w:r>
      <w:r w:rsidR="00B72612">
        <w:rPr>
          <w:rFonts w:ascii="Arial" w:hAnsi="Arial" w:cs="Arial"/>
          <w:color w:val="auto"/>
          <w:sz w:val="22"/>
          <w:szCs w:val="22"/>
        </w:rPr>
        <w:t>2</w:t>
      </w:r>
      <w:r w:rsidR="00421C3C">
        <w:rPr>
          <w:rFonts w:ascii="Arial" w:hAnsi="Arial" w:cs="Arial"/>
          <w:color w:val="auto"/>
          <w:sz w:val="22"/>
          <w:szCs w:val="22"/>
        </w:rPr>
        <w:t>5</w:t>
      </w:r>
      <w:r w:rsidRPr="00D01ECD">
        <w:rPr>
          <w:rFonts w:ascii="Arial" w:hAnsi="Arial" w:cs="Arial"/>
          <w:color w:val="auto"/>
          <w:sz w:val="22"/>
          <w:szCs w:val="22"/>
        </w:rPr>
        <w:t xml:space="preserve"> </w:t>
      </w:r>
      <w:r w:rsidR="00DE4C41" w:rsidRPr="00D01ECD">
        <w:rPr>
          <w:rFonts w:ascii="Arial" w:hAnsi="Arial" w:cs="Arial"/>
          <w:color w:val="auto"/>
          <w:sz w:val="22"/>
          <w:szCs w:val="22"/>
        </w:rPr>
        <w:t>C</w:t>
      </w:r>
      <w:r w:rsidRPr="00D01ECD">
        <w:rPr>
          <w:rFonts w:ascii="Arial" w:hAnsi="Arial" w:cs="Arial"/>
          <w:color w:val="auto"/>
          <w:sz w:val="22"/>
          <w:szCs w:val="22"/>
        </w:rPr>
        <w:t>ivil Grand Jury</w:t>
      </w:r>
      <w:r w:rsidR="0098724B">
        <w:rPr>
          <w:rFonts w:ascii="Arial" w:hAnsi="Arial" w:cs="Arial"/>
          <w:color w:val="auto"/>
          <w:sz w:val="22"/>
          <w:szCs w:val="22"/>
        </w:rPr>
        <w:t>’s</w:t>
      </w:r>
      <w:r w:rsidRPr="00D01ECD">
        <w:rPr>
          <w:rFonts w:ascii="Arial" w:hAnsi="Arial" w:cs="Arial"/>
          <w:color w:val="auto"/>
          <w:sz w:val="22"/>
          <w:szCs w:val="22"/>
        </w:rPr>
        <w:t xml:space="preserve"> </w:t>
      </w:r>
      <w:r w:rsidR="003918A5">
        <w:rPr>
          <w:rFonts w:ascii="Arial" w:hAnsi="Arial" w:cs="Arial"/>
          <w:color w:val="auto"/>
          <w:sz w:val="22"/>
          <w:szCs w:val="22"/>
        </w:rPr>
        <w:t>Final Report</w:t>
      </w:r>
      <w:r w:rsidR="0083717B">
        <w:rPr>
          <w:rFonts w:ascii="Arial" w:hAnsi="Arial" w:cs="Arial"/>
          <w:color w:val="auto"/>
          <w:sz w:val="22"/>
          <w:szCs w:val="22"/>
        </w:rPr>
        <w:t>.</w:t>
      </w:r>
    </w:p>
    <w:bookmarkEnd w:id="0"/>
    <w:p w14:paraId="00DF1550" w14:textId="77777777" w:rsidR="00E22D5C" w:rsidRPr="00D01ECD" w:rsidRDefault="00E22D5C">
      <w:pPr>
        <w:rPr>
          <w:rFonts w:ascii="Arial" w:eastAsia="Arial" w:hAnsi="Arial" w:cs="Arial"/>
          <w:color w:val="auto"/>
          <w:sz w:val="22"/>
          <w:szCs w:val="22"/>
        </w:rPr>
      </w:pPr>
    </w:p>
    <w:p w14:paraId="6B3C2B7D" w14:textId="5C56ABB5" w:rsidR="00234C76" w:rsidRPr="00D01ECD" w:rsidRDefault="0083717B">
      <w:pPr>
        <w:rPr>
          <w:rFonts w:ascii="Arial" w:hAnsi="Arial" w:cs="Arial"/>
          <w:color w:val="auto"/>
          <w:sz w:val="22"/>
          <w:szCs w:val="22"/>
        </w:rPr>
      </w:pPr>
      <w:r>
        <w:rPr>
          <w:rFonts w:ascii="Arial" w:hAnsi="Arial" w:cs="Arial"/>
          <w:color w:val="auto"/>
          <w:sz w:val="22"/>
          <w:szCs w:val="22"/>
        </w:rPr>
        <w:t>O</w:t>
      </w:r>
      <w:r w:rsidR="00F6481B" w:rsidRPr="00D01ECD">
        <w:rPr>
          <w:rFonts w:ascii="Arial" w:hAnsi="Arial" w:cs="Arial"/>
          <w:color w:val="auto"/>
          <w:sz w:val="22"/>
          <w:szCs w:val="22"/>
        </w:rPr>
        <w:t xml:space="preserve">ur </w:t>
      </w:r>
      <w:r w:rsidR="00397DA7" w:rsidRPr="00D01ECD">
        <w:rPr>
          <w:rFonts w:ascii="Arial" w:hAnsi="Arial" w:cs="Arial"/>
          <w:color w:val="auto"/>
          <w:sz w:val="22"/>
          <w:szCs w:val="22"/>
        </w:rPr>
        <w:t>Board’s response</w:t>
      </w:r>
      <w:r>
        <w:rPr>
          <w:rFonts w:ascii="Arial" w:hAnsi="Arial" w:cs="Arial"/>
          <w:color w:val="auto"/>
          <w:sz w:val="22"/>
          <w:szCs w:val="22"/>
        </w:rPr>
        <w:t>s</w:t>
      </w:r>
      <w:r w:rsidR="00397DA7" w:rsidRPr="00D01ECD">
        <w:rPr>
          <w:rFonts w:ascii="Arial" w:hAnsi="Arial" w:cs="Arial"/>
          <w:color w:val="auto"/>
          <w:sz w:val="22"/>
          <w:szCs w:val="22"/>
        </w:rPr>
        <w:t xml:space="preserve"> </w:t>
      </w:r>
      <w:r>
        <w:rPr>
          <w:rFonts w:ascii="Arial" w:hAnsi="Arial" w:cs="Arial"/>
          <w:color w:val="auto"/>
          <w:sz w:val="22"/>
          <w:szCs w:val="22"/>
        </w:rPr>
        <w:t>are</w:t>
      </w:r>
      <w:r w:rsidR="00397DA7" w:rsidRPr="00D01ECD">
        <w:rPr>
          <w:rFonts w:ascii="Arial" w:hAnsi="Arial" w:cs="Arial"/>
          <w:color w:val="auto"/>
          <w:sz w:val="22"/>
          <w:szCs w:val="22"/>
        </w:rPr>
        <w:t xml:space="preserve"> presented in the same sequence as </w:t>
      </w:r>
      <w:r w:rsidR="00D6576C">
        <w:rPr>
          <w:rFonts w:ascii="Arial" w:hAnsi="Arial" w:cs="Arial"/>
          <w:color w:val="auto"/>
          <w:sz w:val="22"/>
          <w:szCs w:val="22"/>
        </w:rPr>
        <w:t>t</w:t>
      </w:r>
      <w:r w:rsidR="00397DA7" w:rsidRPr="00D01ECD">
        <w:rPr>
          <w:rFonts w:ascii="Arial" w:hAnsi="Arial" w:cs="Arial"/>
          <w:color w:val="auto"/>
          <w:sz w:val="22"/>
          <w:szCs w:val="22"/>
        </w:rPr>
        <w:t xml:space="preserve">he </w:t>
      </w:r>
      <w:r w:rsidR="00D6576C">
        <w:rPr>
          <w:rFonts w:ascii="Arial" w:hAnsi="Arial" w:cs="Arial"/>
          <w:color w:val="auto"/>
          <w:sz w:val="22"/>
          <w:szCs w:val="22"/>
        </w:rPr>
        <w:t>R</w:t>
      </w:r>
      <w:r w:rsidR="00397DA7" w:rsidRPr="00D01ECD">
        <w:rPr>
          <w:rFonts w:ascii="Arial" w:hAnsi="Arial" w:cs="Arial"/>
          <w:color w:val="auto"/>
          <w:sz w:val="22"/>
          <w:szCs w:val="22"/>
        </w:rPr>
        <w:t xml:space="preserve">ecommendations appear in the </w:t>
      </w:r>
      <w:r>
        <w:rPr>
          <w:rFonts w:ascii="Arial" w:hAnsi="Arial" w:cs="Arial"/>
          <w:color w:val="auto"/>
          <w:sz w:val="22"/>
          <w:szCs w:val="22"/>
        </w:rPr>
        <w:t>Grand Jury’s Final Report</w:t>
      </w:r>
      <w:r w:rsidR="00397DA7" w:rsidRPr="00D01ECD">
        <w:rPr>
          <w:rFonts w:ascii="Arial" w:hAnsi="Arial" w:cs="Arial"/>
          <w:color w:val="auto"/>
          <w:sz w:val="22"/>
          <w:szCs w:val="22"/>
        </w:rPr>
        <w:t xml:space="preserve">. </w:t>
      </w:r>
      <w:r w:rsidR="00234C76" w:rsidRPr="00D01ECD">
        <w:rPr>
          <w:rFonts w:ascii="Arial" w:hAnsi="Arial" w:cs="Arial"/>
          <w:color w:val="auto"/>
          <w:sz w:val="22"/>
          <w:szCs w:val="22"/>
        </w:rPr>
        <w:t xml:space="preserve"> </w:t>
      </w:r>
      <w:r w:rsidR="00397DA7" w:rsidRPr="00D01ECD">
        <w:rPr>
          <w:rFonts w:ascii="Arial" w:hAnsi="Arial" w:cs="Arial"/>
          <w:color w:val="auto"/>
          <w:sz w:val="22"/>
          <w:szCs w:val="22"/>
        </w:rPr>
        <w:t>We have provided response</w:t>
      </w:r>
      <w:r w:rsidR="00E94CE7">
        <w:rPr>
          <w:rFonts w:ascii="Arial" w:hAnsi="Arial" w:cs="Arial"/>
          <w:color w:val="auto"/>
          <w:sz w:val="22"/>
          <w:szCs w:val="22"/>
        </w:rPr>
        <w:t>s</w:t>
      </w:r>
      <w:r w:rsidR="00397DA7" w:rsidRPr="00D01ECD">
        <w:rPr>
          <w:rFonts w:ascii="Arial" w:hAnsi="Arial" w:cs="Arial"/>
          <w:color w:val="auto"/>
          <w:sz w:val="22"/>
          <w:szCs w:val="22"/>
        </w:rPr>
        <w:t xml:space="preserve"> to all items for which the report indicated a </w:t>
      </w:r>
      <w:r w:rsidR="00B87904">
        <w:rPr>
          <w:rFonts w:ascii="Arial" w:hAnsi="Arial" w:cs="Arial"/>
          <w:color w:val="auto"/>
          <w:sz w:val="22"/>
          <w:szCs w:val="22"/>
        </w:rPr>
        <w:t>r</w:t>
      </w:r>
      <w:r w:rsidR="00397DA7" w:rsidRPr="00D01ECD">
        <w:rPr>
          <w:rFonts w:ascii="Arial" w:hAnsi="Arial" w:cs="Arial"/>
          <w:color w:val="auto"/>
          <w:sz w:val="22"/>
          <w:szCs w:val="22"/>
        </w:rPr>
        <w:t>esponse was required by the Board of Supervisors</w:t>
      </w:r>
      <w:r w:rsidR="00400B46">
        <w:rPr>
          <w:rFonts w:ascii="Arial" w:hAnsi="Arial" w:cs="Arial"/>
          <w:color w:val="auto"/>
          <w:sz w:val="22"/>
          <w:szCs w:val="22"/>
        </w:rPr>
        <w:t>.</w:t>
      </w:r>
    </w:p>
    <w:p w14:paraId="5AB2A10D" w14:textId="77777777" w:rsidR="00234C76" w:rsidRPr="00D01ECD" w:rsidRDefault="00234C76">
      <w:pPr>
        <w:rPr>
          <w:rFonts w:ascii="Arial" w:hAnsi="Arial" w:cs="Arial"/>
          <w:color w:val="auto"/>
          <w:sz w:val="22"/>
          <w:szCs w:val="22"/>
        </w:rPr>
      </w:pPr>
    </w:p>
    <w:p w14:paraId="188FF0CE" w14:textId="350FD6E5" w:rsidR="00E60B59" w:rsidRPr="009F6827" w:rsidRDefault="00445F08">
      <w:pPr>
        <w:rPr>
          <w:rFonts w:ascii="Arial" w:hAnsi="Arial" w:cs="Arial"/>
          <w:color w:val="auto"/>
          <w:sz w:val="22"/>
          <w:szCs w:val="22"/>
        </w:rPr>
      </w:pPr>
      <w:r>
        <w:rPr>
          <w:rFonts w:ascii="Arial" w:hAnsi="Arial" w:cs="Arial"/>
          <w:color w:val="auto"/>
          <w:sz w:val="22"/>
          <w:szCs w:val="22"/>
        </w:rPr>
        <w:t>T</w:t>
      </w:r>
      <w:r w:rsidR="00E60B59" w:rsidRPr="009F6827">
        <w:rPr>
          <w:rFonts w:ascii="Arial" w:hAnsi="Arial" w:cs="Arial"/>
          <w:color w:val="auto"/>
          <w:sz w:val="22"/>
          <w:szCs w:val="22"/>
        </w:rPr>
        <w:t>he</w:t>
      </w:r>
      <w:r w:rsidR="00B72612">
        <w:rPr>
          <w:rFonts w:ascii="Arial" w:hAnsi="Arial" w:cs="Arial"/>
          <w:color w:val="auto"/>
          <w:sz w:val="22"/>
          <w:szCs w:val="22"/>
        </w:rPr>
        <w:t xml:space="preserve"> Lake County Board of Supervisors </w:t>
      </w:r>
      <w:r w:rsidR="00AF25F3">
        <w:rPr>
          <w:rFonts w:ascii="Arial" w:hAnsi="Arial" w:cs="Arial"/>
          <w:color w:val="auto"/>
          <w:sz w:val="22"/>
          <w:szCs w:val="22"/>
        </w:rPr>
        <w:t>greatly appreciates</w:t>
      </w:r>
      <w:r w:rsidR="004370A2">
        <w:rPr>
          <w:rFonts w:ascii="Arial" w:hAnsi="Arial" w:cs="Arial"/>
          <w:color w:val="auto"/>
          <w:sz w:val="22"/>
          <w:szCs w:val="22"/>
        </w:rPr>
        <w:t xml:space="preserve"> each member of the Civil Grand Jury for their </w:t>
      </w:r>
      <w:r w:rsidR="006D64E0">
        <w:rPr>
          <w:rFonts w:ascii="Arial" w:hAnsi="Arial" w:cs="Arial"/>
          <w:color w:val="auto"/>
          <w:sz w:val="22"/>
          <w:szCs w:val="22"/>
        </w:rPr>
        <w:t>considerable efforts</w:t>
      </w:r>
      <w:r w:rsidR="004370A2">
        <w:rPr>
          <w:rFonts w:ascii="Arial" w:hAnsi="Arial" w:cs="Arial"/>
          <w:color w:val="auto"/>
          <w:sz w:val="22"/>
          <w:szCs w:val="22"/>
        </w:rPr>
        <w:t xml:space="preserve"> in preparing this report</w:t>
      </w:r>
      <w:r w:rsidR="00B87904">
        <w:rPr>
          <w:rFonts w:ascii="Arial" w:hAnsi="Arial" w:cs="Arial"/>
          <w:color w:val="auto"/>
          <w:sz w:val="22"/>
          <w:szCs w:val="22"/>
        </w:rPr>
        <w:t>.</w:t>
      </w:r>
      <w:r w:rsidR="004370A2">
        <w:rPr>
          <w:rFonts w:ascii="Arial" w:hAnsi="Arial" w:cs="Arial"/>
          <w:color w:val="auto"/>
          <w:sz w:val="22"/>
          <w:szCs w:val="22"/>
        </w:rPr>
        <w:t xml:space="preserve"> </w:t>
      </w:r>
      <w:r w:rsidR="00B87904">
        <w:rPr>
          <w:rFonts w:ascii="Arial" w:hAnsi="Arial" w:cs="Arial"/>
          <w:color w:val="auto"/>
          <w:sz w:val="22"/>
          <w:szCs w:val="22"/>
        </w:rPr>
        <w:t xml:space="preserve"> </w:t>
      </w:r>
      <w:r w:rsidR="00AF25F3">
        <w:rPr>
          <w:rFonts w:ascii="Arial" w:hAnsi="Arial" w:cs="Arial"/>
          <w:color w:val="auto"/>
          <w:sz w:val="22"/>
          <w:szCs w:val="22"/>
        </w:rPr>
        <w:t>T</w:t>
      </w:r>
      <w:r w:rsidR="004370A2">
        <w:rPr>
          <w:rFonts w:ascii="Arial" w:hAnsi="Arial" w:cs="Arial"/>
          <w:color w:val="auto"/>
          <w:sz w:val="22"/>
          <w:szCs w:val="22"/>
        </w:rPr>
        <w:t xml:space="preserve">he </w:t>
      </w:r>
      <w:r w:rsidR="00E60B59" w:rsidRPr="009F6827">
        <w:rPr>
          <w:rFonts w:ascii="Arial" w:hAnsi="Arial" w:cs="Arial"/>
          <w:color w:val="auto"/>
          <w:sz w:val="22"/>
          <w:szCs w:val="22"/>
        </w:rPr>
        <w:t xml:space="preserve">oversight </w:t>
      </w:r>
      <w:r w:rsidR="001E7023" w:rsidRPr="009F6827">
        <w:rPr>
          <w:rFonts w:ascii="Arial" w:hAnsi="Arial" w:cs="Arial"/>
          <w:color w:val="auto"/>
          <w:sz w:val="22"/>
          <w:szCs w:val="22"/>
        </w:rPr>
        <w:t>role</w:t>
      </w:r>
      <w:r w:rsidR="00E60B59" w:rsidRPr="009F6827">
        <w:rPr>
          <w:rFonts w:ascii="Arial" w:hAnsi="Arial" w:cs="Arial"/>
          <w:color w:val="auto"/>
          <w:sz w:val="22"/>
          <w:szCs w:val="22"/>
        </w:rPr>
        <w:t xml:space="preserve"> </w:t>
      </w:r>
      <w:r>
        <w:rPr>
          <w:rFonts w:ascii="Arial" w:hAnsi="Arial" w:cs="Arial"/>
          <w:color w:val="auto"/>
          <w:sz w:val="22"/>
          <w:szCs w:val="22"/>
        </w:rPr>
        <w:t xml:space="preserve">played by </w:t>
      </w:r>
      <w:r w:rsidR="00E60B59" w:rsidRPr="009F6827">
        <w:rPr>
          <w:rFonts w:ascii="Arial" w:hAnsi="Arial" w:cs="Arial"/>
          <w:color w:val="auto"/>
          <w:sz w:val="22"/>
          <w:szCs w:val="22"/>
        </w:rPr>
        <w:t>Civil Grand Jur</w:t>
      </w:r>
      <w:r w:rsidR="004370A2">
        <w:rPr>
          <w:rFonts w:ascii="Arial" w:hAnsi="Arial" w:cs="Arial"/>
          <w:color w:val="auto"/>
          <w:sz w:val="22"/>
          <w:szCs w:val="22"/>
        </w:rPr>
        <w:t>ies</w:t>
      </w:r>
      <w:r w:rsidR="00E60B59" w:rsidRPr="009F6827">
        <w:rPr>
          <w:rFonts w:ascii="Arial" w:hAnsi="Arial" w:cs="Arial"/>
          <w:color w:val="auto"/>
          <w:sz w:val="22"/>
          <w:szCs w:val="22"/>
        </w:rPr>
        <w:t xml:space="preserve"> </w:t>
      </w:r>
      <w:r w:rsidR="00AF25F3">
        <w:rPr>
          <w:rFonts w:ascii="Arial" w:hAnsi="Arial" w:cs="Arial"/>
          <w:color w:val="auto"/>
          <w:sz w:val="22"/>
          <w:szCs w:val="22"/>
        </w:rPr>
        <w:t xml:space="preserve">is critical to </w:t>
      </w:r>
      <w:r w:rsidR="00750FDF">
        <w:rPr>
          <w:rFonts w:ascii="Arial" w:hAnsi="Arial" w:cs="Arial"/>
          <w:color w:val="auto"/>
          <w:sz w:val="22"/>
          <w:szCs w:val="22"/>
        </w:rPr>
        <w:t>ensuring just governance within the</w:t>
      </w:r>
      <w:r w:rsidR="00E60B59" w:rsidRPr="009F6827">
        <w:rPr>
          <w:rFonts w:ascii="Arial" w:hAnsi="Arial" w:cs="Arial"/>
          <w:color w:val="auto"/>
          <w:sz w:val="22"/>
          <w:szCs w:val="22"/>
        </w:rPr>
        <w:t xml:space="preserve"> State of California</w:t>
      </w:r>
      <w:r w:rsidR="00AF25F3">
        <w:rPr>
          <w:rFonts w:ascii="Arial" w:hAnsi="Arial" w:cs="Arial"/>
          <w:color w:val="auto"/>
          <w:sz w:val="22"/>
          <w:szCs w:val="22"/>
        </w:rPr>
        <w:t>.  Thanks to the</w:t>
      </w:r>
      <w:r w:rsidR="006D64E0">
        <w:rPr>
          <w:rFonts w:ascii="Arial" w:hAnsi="Arial" w:cs="Arial"/>
          <w:color w:val="auto"/>
          <w:sz w:val="22"/>
          <w:szCs w:val="22"/>
        </w:rPr>
        <w:t xml:space="preserve"> members </w:t>
      </w:r>
      <w:r w:rsidR="00B72612">
        <w:rPr>
          <w:rFonts w:ascii="Arial" w:hAnsi="Arial" w:cs="Arial"/>
          <w:color w:val="auto"/>
          <w:sz w:val="22"/>
          <w:szCs w:val="22"/>
        </w:rPr>
        <w:t xml:space="preserve">of this Grand Jury </w:t>
      </w:r>
      <w:r w:rsidR="006D64E0">
        <w:rPr>
          <w:rFonts w:ascii="Arial" w:hAnsi="Arial" w:cs="Arial"/>
          <w:color w:val="auto"/>
          <w:sz w:val="22"/>
          <w:szCs w:val="22"/>
        </w:rPr>
        <w:t>for</w:t>
      </w:r>
      <w:r w:rsidR="00E60B59" w:rsidRPr="009F6827">
        <w:rPr>
          <w:rFonts w:ascii="Arial" w:hAnsi="Arial" w:cs="Arial"/>
          <w:color w:val="auto"/>
          <w:sz w:val="22"/>
          <w:szCs w:val="22"/>
        </w:rPr>
        <w:t xml:space="preserve"> </w:t>
      </w:r>
      <w:r w:rsidR="001E7023" w:rsidRPr="009F6827">
        <w:rPr>
          <w:rFonts w:ascii="Arial" w:hAnsi="Arial" w:cs="Arial"/>
          <w:color w:val="auto"/>
          <w:sz w:val="22"/>
          <w:szCs w:val="22"/>
        </w:rPr>
        <w:t xml:space="preserve">dutifully </w:t>
      </w:r>
      <w:r w:rsidR="00B72612">
        <w:rPr>
          <w:rFonts w:ascii="Arial" w:hAnsi="Arial" w:cs="Arial"/>
          <w:color w:val="auto"/>
          <w:sz w:val="22"/>
          <w:szCs w:val="22"/>
        </w:rPr>
        <w:t>executing</w:t>
      </w:r>
      <w:r w:rsidR="00E60B59" w:rsidRPr="009F6827">
        <w:rPr>
          <w:rFonts w:ascii="Arial" w:hAnsi="Arial" w:cs="Arial"/>
          <w:color w:val="auto"/>
          <w:sz w:val="22"/>
          <w:szCs w:val="22"/>
        </w:rPr>
        <w:t xml:space="preserve"> </w:t>
      </w:r>
      <w:r w:rsidR="00AF25F3">
        <w:rPr>
          <w:rFonts w:ascii="Arial" w:hAnsi="Arial" w:cs="Arial"/>
          <w:color w:val="auto"/>
          <w:sz w:val="22"/>
          <w:szCs w:val="22"/>
        </w:rPr>
        <w:t xml:space="preserve">your </w:t>
      </w:r>
      <w:r w:rsidR="00E60B59" w:rsidRPr="009F6827">
        <w:rPr>
          <w:rFonts w:ascii="Arial" w:hAnsi="Arial" w:cs="Arial"/>
          <w:color w:val="auto"/>
          <w:sz w:val="22"/>
          <w:szCs w:val="22"/>
        </w:rPr>
        <w:t xml:space="preserve">civic role </w:t>
      </w:r>
      <w:r w:rsidR="00CC71CA" w:rsidRPr="009F6827">
        <w:rPr>
          <w:rFonts w:ascii="Arial" w:hAnsi="Arial" w:cs="Arial"/>
          <w:color w:val="auto"/>
          <w:sz w:val="22"/>
          <w:szCs w:val="22"/>
        </w:rPr>
        <w:t>in a manner consistent with State Law.</w:t>
      </w:r>
    </w:p>
    <w:p w14:paraId="0E2BB31F" w14:textId="5B2473C0" w:rsidR="00396C26" w:rsidRDefault="00396C26">
      <w:pPr>
        <w:rPr>
          <w:rFonts w:ascii="Arial" w:hAnsi="Arial" w:cs="Arial"/>
          <w:bCs/>
          <w:color w:val="auto"/>
          <w:sz w:val="22"/>
          <w:szCs w:val="22"/>
        </w:rPr>
      </w:pPr>
    </w:p>
    <w:p w14:paraId="20797474" w14:textId="656B00CD" w:rsidR="004E00D3" w:rsidRDefault="004370A2">
      <w:pPr>
        <w:rPr>
          <w:rFonts w:ascii="Arial" w:hAnsi="Arial" w:cs="Arial"/>
          <w:bCs/>
          <w:color w:val="auto"/>
          <w:sz w:val="22"/>
          <w:szCs w:val="22"/>
        </w:rPr>
      </w:pPr>
      <w:r>
        <w:rPr>
          <w:rFonts w:ascii="Arial" w:hAnsi="Arial" w:cs="Arial"/>
          <w:bCs/>
          <w:color w:val="auto"/>
          <w:sz w:val="22"/>
          <w:szCs w:val="22"/>
        </w:rPr>
        <w:t>While</w:t>
      </w:r>
      <w:r w:rsidR="006D64E0">
        <w:rPr>
          <w:rFonts w:ascii="Arial" w:hAnsi="Arial" w:cs="Arial"/>
          <w:bCs/>
          <w:color w:val="auto"/>
          <w:sz w:val="22"/>
          <w:szCs w:val="22"/>
        </w:rPr>
        <w:t xml:space="preserve"> our Board cannot commit to </w:t>
      </w:r>
      <w:r w:rsidR="00B87904">
        <w:rPr>
          <w:rFonts w:ascii="Arial" w:hAnsi="Arial" w:cs="Arial"/>
          <w:bCs/>
          <w:color w:val="auto"/>
          <w:sz w:val="22"/>
          <w:szCs w:val="22"/>
        </w:rPr>
        <w:t>implement</w:t>
      </w:r>
      <w:r w:rsidR="006D64E0">
        <w:rPr>
          <w:rFonts w:ascii="Arial" w:hAnsi="Arial" w:cs="Arial"/>
          <w:bCs/>
          <w:color w:val="auto"/>
          <w:sz w:val="22"/>
          <w:szCs w:val="22"/>
        </w:rPr>
        <w:t>ing</w:t>
      </w:r>
      <w:r w:rsidR="00B87904">
        <w:rPr>
          <w:rFonts w:ascii="Arial" w:hAnsi="Arial" w:cs="Arial"/>
          <w:bCs/>
          <w:color w:val="auto"/>
          <w:sz w:val="22"/>
          <w:szCs w:val="22"/>
        </w:rPr>
        <w:t xml:space="preserve"> </w:t>
      </w:r>
      <w:r w:rsidR="001729F1">
        <w:rPr>
          <w:rFonts w:ascii="Arial" w:hAnsi="Arial" w:cs="Arial"/>
          <w:bCs/>
          <w:color w:val="auto"/>
          <w:sz w:val="22"/>
          <w:szCs w:val="22"/>
        </w:rPr>
        <w:t>every Recomm</w:t>
      </w:r>
      <w:r w:rsidR="00B72612">
        <w:rPr>
          <w:rFonts w:ascii="Arial" w:hAnsi="Arial" w:cs="Arial"/>
          <w:bCs/>
          <w:color w:val="auto"/>
          <w:sz w:val="22"/>
          <w:szCs w:val="22"/>
        </w:rPr>
        <w:t xml:space="preserve">endation </w:t>
      </w:r>
      <w:r w:rsidR="00FB13D5">
        <w:rPr>
          <w:rFonts w:ascii="Arial" w:hAnsi="Arial" w:cs="Arial"/>
          <w:bCs/>
          <w:color w:val="auto"/>
          <w:sz w:val="22"/>
          <w:szCs w:val="22"/>
        </w:rPr>
        <w:t>presented</w:t>
      </w:r>
      <w:r>
        <w:rPr>
          <w:rFonts w:ascii="Arial" w:hAnsi="Arial" w:cs="Arial"/>
          <w:bCs/>
          <w:color w:val="auto"/>
          <w:sz w:val="22"/>
          <w:szCs w:val="22"/>
        </w:rPr>
        <w:t>,</w:t>
      </w:r>
      <w:r w:rsidR="00B72612">
        <w:rPr>
          <w:rFonts w:ascii="Arial" w:hAnsi="Arial" w:cs="Arial"/>
          <w:bCs/>
          <w:color w:val="auto"/>
          <w:sz w:val="22"/>
          <w:szCs w:val="22"/>
        </w:rPr>
        <w:t xml:space="preserve"> </w:t>
      </w:r>
      <w:r w:rsidR="006D64E0">
        <w:rPr>
          <w:rFonts w:ascii="Arial" w:hAnsi="Arial" w:cs="Arial"/>
          <w:bCs/>
          <w:color w:val="auto"/>
          <w:sz w:val="22"/>
          <w:szCs w:val="22"/>
        </w:rPr>
        <w:t>we</w:t>
      </w:r>
      <w:r w:rsidR="00D63190">
        <w:rPr>
          <w:rFonts w:ascii="Arial" w:hAnsi="Arial" w:cs="Arial"/>
          <w:bCs/>
          <w:color w:val="auto"/>
          <w:sz w:val="22"/>
          <w:szCs w:val="22"/>
        </w:rPr>
        <w:t xml:space="preserve"> share </w:t>
      </w:r>
      <w:r w:rsidR="00B87904">
        <w:rPr>
          <w:rFonts w:ascii="Arial" w:hAnsi="Arial" w:cs="Arial"/>
          <w:bCs/>
          <w:color w:val="auto"/>
          <w:sz w:val="22"/>
          <w:szCs w:val="22"/>
        </w:rPr>
        <w:t xml:space="preserve">the Civil Grand Jury’s </w:t>
      </w:r>
      <w:r w:rsidR="006D64E0">
        <w:rPr>
          <w:rFonts w:ascii="Arial" w:hAnsi="Arial" w:cs="Arial"/>
          <w:bCs/>
          <w:color w:val="auto"/>
          <w:sz w:val="22"/>
          <w:szCs w:val="22"/>
        </w:rPr>
        <w:t>interest</w:t>
      </w:r>
      <w:r w:rsidR="00B87904">
        <w:rPr>
          <w:rFonts w:ascii="Arial" w:hAnsi="Arial" w:cs="Arial"/>
          <w:bCs/>
          <w:color w:val="auto"/>
          <w:sz w:val="22"/>
          <w:szCs w:val="22"/>
        </w:rPr>
        <w:t xml:space="preserve"> </w:t>
      </w:r>
      <w:r w:rsidR="006D64E0">
        <w:rPr>
          <w:rFonts w:ascii="Arial" w:hAnsi="Arial" w:cs="Arial"/>
          <w:bCs/>
          <w:color w:val="auto"/>
          <w:sz w:val="22"/>
          <w:szCs w:val="22"/>
        </w:rPr>
        <w:t xml:space="preserve">in </w:t>
      </w:r>
      <w:r w:rsidR="00B87904">
        <w:rPr>
          <w:rFonts w:ascii="Arial" w:hAnsi="Arial" w:cs="Arial"/>
          <w:bCs/>
          <w:color w:val="auto"/>
          <w:sz w:val="22"/>
          <w:szCs w:val="22"/>
        </w:rPr>
        <w:t>ensuring all residents are well served</w:t>
      </w:r>
      <w:r w:rsidR="006D64E0">
        <w:rPr>
          <w:rFonts w:ascii="Arial" w:hAnsi="Arial" w:cs="Arial"/>
          <w:bCs/>
          <w:color w:val="auto"/>
          <w:sz w:val="22"/>
          <w:szCs w:val="22"/>
        </w:rPr>
        <w:t xml:space="preserve">, and </w:t>
      </w:r>
      <w:r w:rsidR="00B87904">
        <w:rPr>
          <w:rFonts w:ascii="Arial" w:hAnsi="Arial" w:cs="Arial"/>
          <w:bCs/>
          <w:color w:val="auto"/>
          <w:sz w:val="22"/>
          <w:szCs w:val="22"/>
        </w:rPr>
        <w:t>continually strive to maintain and improve services within resource and other limitations.</w:t>
      </w:r>
    </w:p>
    <w:p w14:paraId="413A8974" w14:textId="6CFE5CFF" w:rsidR="00A275DD" w:rsidRDefault="00A275DD">
      <w:pPr>
        <w:rPr>
          <w:rFonts w:ascii="Arial" w:hAnsi="Arial" w:cs="Arial"/>
          <w:bCs/>
          <w:color w:val="auto"/>
          <w:sz w:val="22"/>
          <w:szCs w:val="22"/>
        </w:rPr>
      </w:pPr>
    </w:p>
    <w:p w14:paraId="75428889" w14:textId="77777777" w:rsidR="00D07761" w:rsidRDefault="00D07761">
      <w:pPr>
        <w:rPr>
          <w:rFonts w:ascii="Arial" w:hAnsi="Arial" w:cs="Arial"/>
          <w:bCs/>
          <w:color w:val="auto"/>
          <w:sz w:val="22"/>
          <w:szCs w:val="22"/>
        </w:rPr>
      </w:pPr>
    </w:p>
    <w:p w14:paraId="16FA5548" w14:textId="77777777" w:rsidR="00400B46" w:rsidRDefault="00400B46" w:rsidP="00400B46">
      <w:pPr>
        <w:jc w:val="center"/>
        <w:rPr>
          <w:rFonts w:ascii="Arial" w:hAnsi="Arial" w:cs="Arial"/>
          <w:b/>
          <w:bCs/>
          <w:color w:val="auto"/>
          <w:sz w:val="22"/>
          <w:szCs w:val="22"/>
          <w:u w:val="single"/>
        </w:rPr>
      </w:pPr>
      <w:r w:rsidRPr="00D01ECD">
        <w:rPr>
          <w:rFonts w:ascii="Arial" w:hAnsi="Arial" w:cs="Arial"/>
          <w:b/>
          <w:bCs/>
          <w:color w:val="auto"/>
          <w:sz w:val="22"/>
          <w:szCs w:val="22"/>
          <w:u w:val="single"/>
        </w:rPr>
        <w:t>RESPONSE TO CIVIL GRAND JURY RECOMMENDATIONS</w:t>
      </w:r>
    </w:p>
    <w:p w14:paraId="3513F72F" w14:textId="77777777" w:rsidR="00483407" w:rsidRPr="00D01ECD" w:rsidRDefault="00483407" w:rsidP="00400B46">
      <w:pPr>
        <w:jc w:val="center"/>
        <w:rPr>
          <w:rFonts w:ascii="Arial" w:eastAsia="Arial" w:hAnsi="Arial" w:cs="Arial"/>
          <w:b/>
          <w:bCs/>
          <w:color w:val="auto"/>
          <w:sz w:val="22"/>
          <w:szCs w:val="22"/>
          <w:u w:val="single"/>
        </w:rPr>
      </w:pPr>
    </w:p>
    <w:p w14:paraId="7E2151D9" w14:textId="4A1A8E29" w:rsidR="00AF25F3" w:rsidRDefault="00AF25F3">
      <w:pPr>
        <w:rPr>
          <w:rFonts w:ascii="Arial" w:hAnsi="Arial" w:cs="Arial"/>
          <w:b/>
          <w:color w:val="auto"/>
          <w:sz w:val="22"/>
          <w:szCs w:val="22"/>
        </w:rPr>
      </w:pPr>
    </w:p>
    <w:p w14:paraId="7CA9EFFC" w14:textId="6204D7BB" w:rsidR="00AF25F3" w:rsidRDefault="00AF25F3">
      <w:pPr>
        <w:rPr>
          <w:rFonts w:ascii="Arial" w:hAnsi="Arial" w:cs="Arial"/>
          <w:b/>
          <w:color w:val="auto"/>
          <w:sz w:val="22"/>
          <w:szCs w:val="22"/>
        </w:rPr>
      </w:pPr>
      <w:r>
        <w:rPr>
          <w:rFonts w:ascii="Arial" w:hAnsi="Arial" w:cs="Arial"/>
          <w:b/>
          <w:color w:val="auto"/>
          <w:sz w:val="22"/>
          <w:szCs w:val="22"/>
        </w:rPr>
        <w:t>“VALLEY FIRE CONFLAGRATION: 10-YEAR ANNIVERSARY ON SEPTEMBER 12, 2025”</w:t>
      </w:r>
    </w:p>
    <w:p w14:paraId="2CCDFC89" w14:textId="738BC14F" w:rsidR="00AF25F3" w:rsidRPr="00AF25F3" w:rsidRDefault="00AF25F3">
      <w:pPr>
        <w:rPr>
          <w:rFonts w:ascii="Arial" w:hAnsi="Arial" w:cs="Arial"/>
          <w:b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Supervisors.</w:t>
      </w:r>
    </w:p>
    <w:p w14:paraId="7A2FB091" w14:textId="77777777" w:rsidR="00AF25F3" w:rsidRDefault="00AF25F3">
      <w:pPr>
        <w:rPr>
          <w:rFonts w:ascii="Arial" w:hAnsi="Arial" w:cs="Arial"/>
          <w:b/>
          <w:color w:val="auto"/>
          <w:sz w:val="22"/>
          <w:szCs w:val="22"/>
        </w:rPr>
      </w:pPr>
    </w:p>
    <w:p w14:paraId="7E9E38EA" w14:textId="21B9E6C0" w:rsidR="00400B46" w:rsidRDefault="00AF25F3">
      <w:pPr>
        <w:rPr>
          <w:rFonts w:ascii="Arial" w:hAnsi="Arial" w:cs="Arial"/>
          <w:b/>
          <w:color w:val="auto"/>
          <w:sz w:val="22"/>
          <w:szCs w:val="22"/>
        </w:rPr>
      </w:pPr>
      <w:r>
        <w:rPr>
          <w:rFonts w:ascii="Arial" w:hAnsi="Arial" w:cs="Arial"/>
          <w:b/>
          <w:color w:val="auto"/>
          <w:sz w:val="22"/>
          <w:szCs w:val="22"/>
        </w:rPr>
        <w:t>“A BURNING ISSUE IN LAKE COUNTY</w:t>
      </w:r>
    </w:p>
    <w:p w14:paraId="2C236A7F" w14:textId="394D56AE" w:rsidR="00456748" w:rsidRDefault="00AF25F3" w:rsidP="00483407">
      <w:pPr>
        <w:rPr>
          <w:rFonts w:ascii="Arial" w:hAnsi="Arial" w:cs="Arial"/>
          <w:i/>
          <w:iCs/>
          <w:color w:val="auto"/>
          <w:sz w:val="22"/>
          <w:szCs w:val="22"/>
        </w:rPr>
      </w:pPr>
      <w:r w:rsidRPr="0039166F">
        <w:rPr>
          <w:rFonts w:ascii="Arial" w:hAnsi="Arial" w:cs="Arial"/>
          <w:i/>
          <w:iCs/>
          <w:color w:val="auto"/>
          <w:sz w:val="22"/>
          <w:szCs w:val="22"/>
        </w:rPr>
        <w:lastRenderedPageBreak/>
        <w:t xml:space="preserve">Please see </w:t>
      </w:r>
      <w:r>
        <w:rPr>
          <w:rFonts w:ascii="Arial" w:hAnsi="Arial" w:cs="Arial"/>
          <w:i/>
          <w:iCs/>
          <w:color w:val="auto"/>
          <w:sz w:val="22"/>
          <w:szCs w:val="22"/>
        </w:rPr>
        <w:t>Lake County Air Quality Management District’s</w:t>
      </w:r>
      <w:r w:rsidRPr="0039166F">
        <w:rPr>
          <w:rFonts w:ascii="Arial" w:hAnsi="Arial" w:cs="Arial"/>
          <w:i/>
          <w:iCs/>
          <w:color w:val="auto"/>
          <w:sz w:val="22"/>
          <w:szCs w:val="22"/>
        </w:rPr>
        <w:t xml:space="preserve"> Response for further information responsive to this report.</w:t>
      </w:r>
    </w:p>
    <w:p w14:paraId="51D906E6" w14:textId="77777777" w:rsidR="0037030C" w:rsidRDefault="0037030C" w:rsidP="00483407">
      <w:pPr>
        <w:rPr>
          <w:rFonts w:ascii="Arial" w:hAnsi="Arial" w:cs="Arial"/>
          <w:bCs/>
          <w:color w:val="auto"/>
          <w:sz w:val="22"/>
          <w:szCs w:val="22"/>
        </w:rPr>
      </w:pPr>
    </w:p>
    <w:p w14:paraId="5EA63D3E" w14:textId="6A6F6E24" w:rsidR="00AF25F3" w:rsidRDefault="00483407" w:rsidP="00AF25F3">
      <w:pPr>
        <w:rPr>
          <w:rFonts w:ascii="Arial" w:hAnsi="Arial" w:cs="Arial"/>
          <w:bCs/>
          <w:color w:val="auto"/>
          <w:sz w:val="22"/>
          <w:szCs w:val="22"/>
        </w:rPr>
      </w:pPr>
      <w:r w:rsidRPr="00483407">
        <w:rPr>
          <w:rFonts w:ascii="Arial" w:hAnsi="Arial" w:cs="Arial"/>
          <w:bCs/>
          <w:color w:val="auto"/>
          <w:sz w:val="22"/>
          <w:szCs w:val="22"/>
        </w:rPr>
        <w:t>R1</w:t>
      </w:r>
      <w:r w:rsidR="00AF25F3">
        <w:rPr>
          <w:rFonts w:ascii="Arial" w:hAnsi="Arial" w:cs="Arial"/>
          <w:bCs/>
          <w:color w:val="auto"/>
          <w:sz w:val="22"/>
          <w:szCs w:val="22"/>
        </w:rPr>
        <w:t>.</w:t>
      </w:r>
      <w:r w:rsidRPr="00483407">
        <w:rPr>
          <w:rFonts w:ascii="Arial" w:hAnsi="Arial" w:cs="Arial"/>
          <w:bCs/>
          <w:color w:val="auto"/>
          <w:sz w:val="22"/>
          <w:szCs w:val="22"/>
        </w:rPr>
        <w:t xml:space="preserve"> </w:t>
      </w:r>
      <w:r w:rsidR="00AF25F3" w:rsidRPr="00AF25F3">
        <w:rPr>
          <w:rFonts w:ascii="Arial" w:hAnsi="Arial" w:cs="Arial"/>
          <w:bCs/>
          <w:color w:val="auto"/>
          <w:sz w:val="22"/>
          <w:szCs w:val="22"/>
        </w:rPr>
        <w:t>That the Board of Supervisors change LCAQMD website RBP online application to include</w:t>
      </w:r>
      <w:r w:rsidR="00AF25F3">
        <w:rPr>
          <w:rFonts w:ascii="Arial" w:hAnsi="Arial" w:cs="Arial"/>
          <w:bCs/>
          <w:color w:val="auto"/>
          <w:sz w:val="22"/>
          <w:szCs w:val="22"/>
        </w:rPr>
        <w:t xml:space="preserve"> </w:t>
      </w:r>
      <w:r w:rsidR="00AF25F3" w:rsidRPr="00AF25F3">
        <w:rPr>
          <w:rFonts w:ascii="Arial" w:hAnsi="Arial" w:cs="Arial"/>
          <w:bCs/>
          <w:color w:val="auto"/>
          <w:sz w:val="22"/>
          <w:szCs w:val="22"/>
        </w:rPr>
        <w:t>a link to “Hazard Reduction Burning” or “Exception” burns for residents who require necessary</w:t>
      </w:r>
      <w:r w:rsidR="00AF25F3">
        <w:rPr>
          <w:rFonts w:ascii="Arial" w:hAnsi="Arial" w:cs="Arial"/>
          <w:bCs/>
          <w:color w:val="auto"/>
          <w:sz w:val="22"/>
          <w:szCs w:val="22"/>
        </w:rPr>
        <w:t xml:space="preserve"> </w:t>
      </w:r>
      <w:r w:rsidR="00AF25F3" w:rsidRPr="00AF25F3">
        <w:rPr>
          <w:rFonts w:ascii="Arial" w:hAnsi="Arial" w:cs="Arial"/>
          <w:bCs/>
          <w:color w:val="auto"/>
          <w:sz w:val="22"/>
          <w:szCs w:val="22"/>
        </w:rPr>
        <w:t>burns year-round through Cal Fire website “exception” burns.</w:t>
      </w:r>
    </w:p>
    <w:p w14:paraId="4CFAF8B4" w14:textId="77777777" w:rsidR="00AF25F3" w:rsidRDefault="00AF25F3" w:rsidP="00483407">
      <w:pPr>
        <w:rPr>
          <w:rFonts w:ascii="Arial" w:hAnsi="Arial" w:cs="Arial"/>
          <w:bCs/>
          <w:color w:val="auto"/>
          <w:sz w:val="22"/>
          <w:szCs w:val="22"/>
        </w:rPr>
      </w:pPr>
    </w:p>
    <w:p w14:paraId="37F1B44B" w14:textId="4887853B" w:rsidR="00AF25F3" w:rsidRDefault="00AF25F3" w:rsidP="00AF25F3">
      <w:pPr>
        <w:ind w:left="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321E1E92" w14:textId="77777777" w:rsidR="00AF25F3" w:rsidRDefault="00AF25F3" w:rsidP="00AF25F3">
      <w:pPr>
        <w:ind w:left="720"/>
        <w:rPr>
          <w:rFonts w:ascii="Arial" w:hAnsi="Arial" w:cs="Arial"/>
          <w:bCs/>
          <w:color w:val="auto"/>
          <w:sz w:val="22"/>
          <w:szCs w:val="22"/>
        </w:rPr>
      </w:pPr>
    </w:p>
    <w:p w14:paraId="413FAD95" w14:textId="55BDE062" w:rsidR="00483407" w:rsidRDefault="00AF25F3" w:rsidP="00AF25F3">
      <w:pPr>
        <w:ind w:left="720"/>
        <w:rPr>
          <w:rFonts w:ascii="Arial" w:hAnsi="Arial" w:cs="Arial"/>
          <w:bCs/>
          <w:color w:val="auto"/>
          <w:sz w:val="22"/>
          <w:szCs w:val="22"/>
        </w:rPr>
      </w:pPr>
      <w:r>
        <w:rPr>
          <w:rFonts w:ascii="Arial" w:hAnsi="Arial" w:cs="Arial"/>
          <w:bCs/>
          <w:color w:val="auto"/>
          <w:sz w:val="22"/>
          <w:szCs w:val="22"/>
        </w:rPr>
        <w:t>Explanation</w:t>
      </w:r>
      <w:r w:rsidR="00483407" w:rsidRPr="00483407">
        <w:rPr>
          <w:rFonts w:ascii="Arial" w:hAnsi="Arial" w:cs="Arial"/>
          <w:bCs/>
          <w:color w:val="auto"/>
          <w:sz w:val="22"/>
          <w:szCs w:val="22"/>
        </w:rPr>
        <w:t xml:space="preserve">: </w:t>
      </w:r>
      <w:r>
        <w:rPr>
          <w:rFonts w:ascii="Arial" w:hAnsi="Arial" w:cs="Arial"/>
          <w:bCs/>
          <w:color w:val="auto"/>
          <w:sz w:val="22"/>
          <w:szCs w:val="22"/>
        </w:rPr>
        <w:t>Lake County’s Air Pollution Control Officer, Douglas Gearhart, advises a</w:t>
      </w:r>
      <w:r w:rsidR="00483407" w:rsidRPr="00483407">
        <w:rPr>
          <w:rFonts w:ascii="Arial" w:hAnsi="Arial" w:cs="Arial"/>
          <w:bCs/>
          <w:color w:val="auto"/>
          <w:sz w:val="22"/>
          <w:szCs w:val="22"/>
        </w:rPr>
        <w:t xml:space="preserve"> process already exists for issuance of exemption permits in coordination with the appropriate Fire Agencies and is defined in District Rule Sections 433.5 and 1003.</w:t>
      </w:r>
    </w:p>
    <w:p w14:paraId="6BA28BDF" w14:textId="77777777" w:rsidR="00483407" w:rsidRDefault="00483407" w:rsidP="00483407">
      <w:pPr>
        <w:rPr>
          <w:rFonts w:ascii="Arial" w:hAnsi="Arial" w:cs="Arial"/>
          <w:bCs/>
          <w:color w:val="auto"/>
          <w:sz w:val="22"/>
          <w:szCs w:val="22"/>
        </w:rPr>
      </w:pPr>
    </w:p>
    <w:p w14:paraId="2B8A5E7B" w14:textId="2C4A9761" w:rsidR="00AF25F3" w:rsidRDefault="00AF25F3" w:rsidP="00AF25F3">
      <w:pPr>
        <w:rPr>
          <w:rFonts w:ascii="Arial" w:hAnsi="Arial" w:cs="Arial"/>
          <w:bCs/>
          <w:color w:val="auto"/>
          <w:sz w:val="22"/>
          <w:szCs w:val="22"/>
        </w:rPr>
      </w:pPr>
      <w:r>
        <w:rPr>
          <w:rFonts w:ascii="Arial" w:hAnsi="Arial" w:cs="Arial"/>
          <w:bCs/>
          <w:color w:val="auto"/>
          <w:sz w:val="22"/>
          <w:szCs w:val="22"/>
        </w:rPr>
        <w:t xml:space="preserve">R2. </w:t>
      </w:r>
      <w:r w:rsidRPr="00AF25F3">
        <w:rPr>
          <w:rFonts w:ascii="Arial" w:hAnsi="Arial" w:cs="Arial"/>
          <w:bCs/>
          <w:color w:val="auto"/>
          <w:sz w:val="22"/>
          <w:szCs w:val="22"/>
        </w:rPr>
        <w:t xml:space="preserve">That the Board of Supervisors </w:t>
      </w:r>
      <w:proofErr w:type="gramStart"/>
      <w:r w:rsidRPr="00AF25F3">
        <w:rPr>
          <w:rFonts w:ascii="Arial" w:hAnsi="Arial" w:cs="Arial"/>
          <w:bCs/>
          <w:color w:val="auto"/>
          <w:sz w:val="22"/>
          <w:szCs w:val="22"/>
        </w:rPr>
        <w:t>propose</w:t>
      </w:r>
      <w:proofErr w:type="gramEnd"/>
      <w:r w:rsidRPr="00AF25F3">
        <w:rPr>
          <w:rFonts w:ascii="Arial" w:hAnsi="Arial" w:cs="Arial"/>
          <w:bCs/>
          <w:color w:val="auto"/>
          <w:sz w:val="22"/>
          <w:szCs w:val="22"/>
        </w:rPr>
        <w:t xml:space="preserve"> a Memorandum of Understanding between</w:t>
      </w:r>
      <w:r w:rsidR="00793F9E">
        <w:rPr>
          <w:rFonts w:ascii="Arial" w:hAnsi="Arial" w:cs="Arial"/>
          <w:bCs/>
          <w:color w:val="auto"/>
          <w:sz w:val="22"/>
          <w:szCs w:val="22"/>
        </w:rPr>
        <w:t xml:space="preserve"> </w:t>
      </w:r>
      <w:r w:rsidRPr="00AF25F3">
        <w:rPr>
          <w:rFonts w:ascii="Arial" w:hAnsi="Arial" w:cs="Arial"/>
          <w:bCs/>
          <w:color w:val="auto"/>
          <w:sz w:val="22"/>
          <w:szCs w:val="22"/>
        </w:rPr>
        <w:t>LCAQMD and the six separate fire districts to cooperate in the joint issuance of Residential Burn Permits.</w:t>
      </w:r>
    </w:p>
    <w:p w14:paraId="46F94682" w14:textId="77777777" w:rsidR="00AF25F3" w:rsidRPr="00483407" w:rsidRDefault="00AF25F3" w:rsidP="00AF25F3">
      <w:pPr>
        <w:rPr>
          <w:rFonts w:ascii="Arial" w:hAnsi="Arial" w:cs="Arial"/>
          <w:bCs/>
          <w:color w:val="auto"/>
          <w:sz w:val="22"/>
          <w:szCs w:val="22"/>
        </w:rPr>
      </w:pPr>
    </w:p>
    <w:p w14:paraId="72DDEF9E" w14:textId="77777777" w:rsidR="00AF25F3" w:rsidRDefault="00AF25F3" w:rsidP="00AF25F3">
      <w:pPr>
        <w:ind w:firstLine="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01F98D8E" w14:textId="77777777" w:rsidR="00AF25F3" w:rsidRDefault="00AF25F3" w:rsidP="00AF25F3">
      <w:pPr>
        <w:ind w:firstLine="720"/>
        <w:rPr>
          <w:rFonts w:ascii="Arial" w:hAnsi="Arial" w:cs="Arial"/>
          <w:bCs/>
          <w:color w:val="auto"/>
          <w:sz w:val="22"/>
          <w:szCs w:val="22"/>
        </w:rPr>
      </w:pPr>
    </w:p>
    <w:p w14:paraId="019E3B6A" w14:textId="00B0A0CA" w:rsidR="00483407" w:rsidRDefault="00AF25F3" w:rsidP="00793F9E">
      <w:pPr>
        <w:ind w:left="720"/>
        <w:rPr>
          <w:rFonts w:ascii="Arial" w:hAnsi="Arial" w:cs="Arial"/>
          <w:bCs/>
          <w:color w:val="auto"/>
          <w:sz w:val="22"/>
          <w:szCs w:val="22"/>
        </w:rPr>
      </w:pPr>
      <w:r>
        <w:rPr>
          <w:rFonts w:ascii="Arial" w:hAnsi="Arial" w:cs="Arial"/>
          <w:bCs/>
          <w:color w:val="auto"/>
          <w:sz w:val="22"/>
          <w:szCs w:val="22"/>
        </w:rPr>
        <w:t xml:space="preserve">Explanation: Lake County’s Air Pollution Control Officer, Douglas Gearhart, advises a </w:t>
      </w:r>
      <w:r w:rsidR="00483407" w:rsidRPr="00483407">
        <w:rPr>
          <w:rFonts w:ascii="Arial" w:hAnsi="Arial" w:cs="Arial"/>
          <w:bCs/>
          <w:color w:val="auto"/>
          <w:sz w:val="22"/>
          <w:szCs w:val="22"/>
        </w:rPr>
        <w:t>process already</w:t>
      </w:r>
      <w:r w:rsidR="00793F9E">
        <w:rPr>
          <w:rFonts w:ascii="Arial" w:hAnsi="Arial" w:cs="Arial"/>
          <w:bCs/>
          <w:color w:val="auto"/>
          <w:sz w:val="22"/>
          <w:szCs w:val="22"/>
        </w:rPr>
        <w:t xml:space="preserve"> </w:t>
      </w:r>
      <w:r w:rsidR="00483407" w:rsidRPr="00483407">
        <w:rPr>
          <w:rFonts w:ascii="Arial" w:hAnsi="Arial" w:cs="Arial"/>
          <w:bCs/>
          <w:color w:val="auto"/>
          <w:sz w:val="22"/>
          <w:szCs w:val="22"/>
        </w:rPr>
        <w:t>exists for issuance of bum permits by Fire Protection Agencies and is</w:t>
      </w:r>
      <w:r w:rsidR="00793F9E">
        <w:rPr>
          <w:rFonts w:ascii="Arial" w:hAnsi="Arial" w:cs="Arial"/>
          <w:bCs/>
          <w:color w:val="auto"/>
          <w:sz w:val="22"/>
          <w:szCs w:val="22"/>
        </w:rPr>
        <w:t xml:space="preserve"> </w:t>
      </w:r>
      <w:r w:rsidR="00483407" w:rsidRPr="00483407">
        <w:rPr>
          <w:rFonts w:ascii="Arial" w:hAnsi="Arial" w:cs="Arial"/>
          <w:bCs/>
          <w:color w:val="auto"/>
          <w:sz w:val="22"/>
          <w:szCs w:val="22"/>
        </w:rPr>
        <w:t>defined in District Rule Section 1002 and Health &amp; Safety Code Section 41853.</w:t>
      </w:r>
    </w:p>
    <w:p w14:paraId="15D8BFE7" w14:textId="77777777" w:rsidR="00483407" w:rsidRPr="00483407" w:rsidRDefault="00483407" w:rsidP="00483407">
      <w:pPr>
        <w:rPr>
          <w:rFonts w:ascii="Arial" w:hAnsi="Arial" w:cs="Arial"/>
          <w:bCs/>
          <w:color w:val="auto"/>
          <w:sz w:val="22"/>
          <w:szCs w:val="22"/>
        </w:rPr>
      </w:pPr>
    </w:p>
    <w:p w14:paraId="50AEA7A9" w14:textId="77715F80" w:rsidR="0037030C" w:rsidRDefault="00483407" w:rsidP="0037030C">
      <w:pPr>
        <w:rPr>
          <w:rFonts w:ascii="Arial" w:hAnsi="Arial" w:cs="Arial"/>
          <w:bCs/>
          <w:color w:val="auto"/>
          <w:sz w:val="22"/>
          <w:szCs w:val="22"/>
        </w:rPr>
      </w:pPr>
      <w:r w:rsidRPr="00483407">
        <w:rPr>
          <w:rFonts w:ascii="Arial" w:hAnsi="Arial" w:cs="Arial"/>
          <w:bCs/>
          <w:color w:val="auto"/>
          <w:sz w:val="22"/>
          <w:szCs w:val="22"/>
        </w:rPr>
        <w:t>R3</w:t>
      </w:r>
      <w:r w:rsidR="0037030C">
        <w:rPr>
          <w:rFonts w:ascii="Arial" w:hAnsi="Arial" w:cs="Arial"/>
          <w:bCs/>
          <w:color w:val="auto"/>
          <w:sz w:val="22"/>
          <w:szCs w:val="22"/>
        </w:rPr>
        <w:t xml:space="preserve">. </w:t>
      </w:r>
      <w:r w:rsidR="0037030C" w:rsidRPr="0037030C">
        <w:rPr>
          <w:rFonts w:ascii="Arial" w:hAnsi="Arial" w:cs="Arial"/>
          <w:bCs/>
          <w:color w:val="auto"/>
          <w:sz w:val="22"/>
          <w:szCs w:val="22"/>
        </w:rPr>
        <w:t>That the Board of Supervisors diagnose and correct whatever issues there are with the</w:t>
      </w:r>
      <w:r w:rsidR="0037030C">
        <w:rPr>
          <w:rFonts w:ascii="Arial" w:hAnsi="Arial" w:cs="Arial"/>
          <w:bCs/>
          <w:color w:val="auto"/>
          <w:sz w:val="22"/>
          <w:szCs w:val="22"/>
        </w:rPr>
        <w:t xml:space="preserve"> </w:t>
      </w:r>
      <w:r w:rsidR="0037030C" w:rsidRPr="0037030C">
        <w:rPr>
          <w:rFonts w:ascii="Arial" w:hAnsi="Arial" w:cs="Arial"/>
          <w:bCs/>
          <w:color w:val="auto"/>
          <w:sz w:val="22"/>
          <w:szCs w:val="22"/>
        </w:rPr>
        <w:t xml:space="preserve">LCAQMD computer system that are causing complaints about the </w:t>
      </w:r>
      <w:proofErr w:type="gramStart"/>
      <w:r w:rsidR="0037030C" w:rsidRPr="0037030C">
        <w:rPr>
          <w:rFonts w:ascii="Arial" w:hAnsi="Arial" w:cs="Arial"/>
          <w:bCs/>
          <w:color w:val="auto"/>
          <w:sz w:val="22"/>
          <w:szCs w:val="22"/>
        </w:rPr>
        <w:t>system’s</w:t>
      </w:r>
      <w:proofErr w:type="gramEnd"/>
      <w:r w:rsidR="0037030C" w:rsidRPr="0037030C">
        <w:rPr>
          <w:rFonts w:ascii="Arial" w:hAnsi="Arial" w:cs="Arial"/>
          <w:bCs/>
          <w:color w:val="auto"/>
          <w:sz w:val="22"/>
          <w:szCs w:val="22"/>
        </w:rPr>
        <w:t xml:space="preserve"> not working properly</w:t>
      </w:r>
      <w:r w:rsidR="0037030C">
        <w:rPr>
          <w:rFonts w:ascii="Arial" w:hAnsi="Arial" w:cs="Arial"/>
          <w:bCs/>
          <w:color w:val="auto"/>
          <w:sz w:val="22"/>
          <w:szCs w:val="22"/>
        </w:rPr>
        <w:t xml:space="preserve"> </w:t>
      </w:r>
      <w:r w:rsidR="0037030C" w:rsidRPr="0037030C">
        <w:rPr>
          <w:rFonts w:ascii="Arial" w:hAnsi="Arial" w:cs="Arial"/>
          <w:bCs/>
          <w:color w:val="auto"/>
          <w:sz w:val="22"/>
          <w:szCs w:val="22"/>
        </w:rPr>
        <w:t>when interfaced by the fire districts and used by the public.</w:t>
      </w:r>
    </w:p>
    <w:p w14:paraId="059B4CA5" w14:textId="77777777" w:rsidR="0037030C" w:rsidRDefault="0037030C" w:rsidP="00483407">
      <w:pPr>
        <w:rPr>
          <w:rFonts w:ascii="Arial" w:hAnsi="Arial" w:cs="Arial"/>
          <w:bCs/>
          <w:color w:val="auto"/>
          <w:sz w:val="22"/>
          <w:szCs w:val="22"/>
        </w:rPr>
      </w:pPr>
    </w:p>
    <w:p w14:paraId="2E5A0775" w14:textId="0B7401E8" w:rsidR="00483407" w:rsidRDefault="0037030C" w:rsidP="0037030C">
      <w:pPr>
        <w:ind w:left="720"/>
        <w:rPr>
          <w:rFonts w:ascii="Arial" w:hAnsi="Arial" w:cs="Arial"/>
          <w:bCs/>
          <w:color w:val="auto"/>
          <w:sz w:val="22"/>
          <w:szCs w:val="22"/>
        </w:rPr>
      </w:pPr>
      <w:proofErr w:type="gramStart"/>
      <w:r>
        <w:rPr>
          <w:rFonts w:ascii="Arial" w:hAnsi="Arial" w:cs="Arial"/>
          <w:bCs/>
          <w:color w:val="auto"/>
          <w:sz w:val="22"/>
          <w:szCs w:val="22"/>
        </w:rPr>
        <w:t>AGREE,</w:t>
      </w:r>
      <w:proofErr w:type="gramEnd"/>
      <w:r>
        <w:rPr>
          <w:rFonts w:ascii="Arial" w:hAnsi="Arial" w:cs="Arial"/>
          <w:bCs/>
          <w:color w:val="auto"/>
          <w:sz w:val="22"/>
          <w:szCs w:val="22"/>
        </w:rPr>
        <w:t xml:space="preserve"> has been implemented.</w:t>
      </w:r>
      <w:r w:rsidR="00483407" w:rsidRPr="00483407">
        <w:rPr>
          <w:rFonts w:ascii="Arial" w:hAnsi="Arial" w:cs="Arial"/>
          <w:bCs/>
          <w:color w:val="auto"/>
          <w:sz w:val="22"/>
          <w:szCs w:val="22"/>
        </w:rPr>
        <w:t xml:space="preserve"> </w:t>
      </w:r>
      <w:r>
        <w:rPr>
          <w:rFonts w:ascii="Arial" w:hAnsi="Arial" w:cs="Arial"/>
          <w:bCs/>
          <w:color w:val="auto"/>
          <w:sz w:val="22"/>
          <w:szCs w:val="22"/>
        </w:rPr>
        <w:t xml:space="preserve"> Lake County’s Air Pollution Control Officer, Douglas Gearhart, advises</w:t>
      </w:r>
      <w:r w:rsidRPr="00483407">
        <w:rPr>
          <w:rFonts w:ascii="Arial" w:hAnsi="Arial" w:cs="Arial"/>
          <w:bCs/>
          <w:color w:val="auto"/>
          <w:sz w:val="22"/>
          <w:szCs w:val="22"/>
        </w:rPr>
        <w:t xml:space="preserve"> </w:t>
      </w:r>
      <w:r>
        <w:rPr>
          <w:rFonts w:ascii="Arial" w:hAnsi="Arial" w:cs="Arial"/>
          <w:bCs/>
          <w:color w:val="auto"/>
          <w:sz w:val="22"/>
          <w:szCs w:val="22"/>
        </w:rPr>
        <w:t>s</w:t>
      </w:r>
      <w:r w:rsidR="00483407" w:rsidRPr="00483407">
        <w:rPr>
          <w:rFonts w:ascii="Arial" w:hAnsi="Arial" w:cs="Arial"/>
          <w:bCs/>
          <w:color w:val="auto"/>
          <w:sz w:val="22"/>
          <w:szCs w:val="22"/>
        </w:rPr>
        <w:t>everal updates to the cloud</w:t>
      </w:r>
      <w:r>
        <w:rPr>
          <w:rFonts w:ascii="Arial" w:hAnsi="Arial" w:cs="Arial"/>
          <w:bCs/>
          <w:color w:val="auto"/>
          <w:sz w:val="22"/>
          <w:szCs w:val="22"/>
        </w:rPr>
        <w:t>-</w:t>
      </w:r>
      <w:r w:rsidR="00483407" w:rsidRPr="00483407">
        <w:rPr>
          <w:rFonts w:ascii="Arial" w:hAnsi="Arial" w:cs="Arial"/>
          <w:bCs/>
          <w:color w:val="auto"/>
          <w:sz w:val="22"/>
          <w:szCs w:val="22"/>
        </w:rPr>
        <w:t xml:space="preserve">based permit </w:t>
      </w:r>
      <w:proofErr w:type="gramStart"/>
      <w:r w:rsidR="00483407" w:rsidRPr="00483407">
        <w:rPr>
          <w:rFonts w:ascii="Arial" w:hAnsi="Arial" w:cs="Arial"/>
          <w:bCs/>
          <w:color w:val="auto"/>
          <w:sz w:val="22"/>
          <w:szCs w:val="22"/>
        </w:rPr>
        <w:t>system</w:t>
      </w:r>
      <w:proofErr w:type="gramEnd"/>
      <w:r w:rsidR="00483407" w:rsidRPr="00483407">
        <w:rPr>
          <w:rFonts w:ascii="Arial" w:hAnsi="Arial" w:cs="Arial"/>
          <w:bCs/>
          <w:color w:val="auto"/>
          <w:sz w:val="22"/>
          <w:szCs w:val="22"/>
        </w:rPr>
        <w:t xml:space="preserve"> have been made </w:t>
      </w:r>
      <w:proofErr w:type="gramStart"/>
      <w:r w:rsidR="00483407" w:rsidRPr="00483407">
        <w:rPr>
          <w:rFonts w:ascii="Arial" w:hAnsi="Arial" w:cs="Arial"/>
          <w:bCs/>
          <w:color w:val="auto"/>
          <w:sz w:val="22"/>
          <w:szCs w:val="22"/>
        </w:rPr>
        <w:t>since</w:t>
      </w:r>
      <w:proofErr w:type="gramEnd"/>
      <w:r w:rsidR="00483407" w:rsidRPr="00483407">
        <w:rPr>
          <w:rFonts w:ascii="Arial" w:hAnsi="Arial" w:cs="Arial"/>
          <w:bCs/>
          <w:color w:val="auto"/>
          <w:sz w:val="22"/>
          <w:szCs w:val="22"/>
        </w:rPr>
        <w:t xml:space="preserve"> the </w:t>
      </w:r>
      <w:proofErr w:type="gramStart"/>
      <w:r w:rsidR="00483407" w:rsidRPr="00483407">
        <w:rPr>
          <w:rFonts w:ascii="Arial" w:hAnsi="Arial" w:cs="Arial"/>
          <w:bCs/>
          <w:color w:val="auto"/>
          <w:sz w:val="22"/>
          <w:szCs w:val="22"/>
        </w:rPr>
        <w:t>District</w:t>
      </w:r>
      <w:proofErr w:type="gramEnd"/>
      <w:r w:rsidR="00483407" w:rsidRPr="00483407">
        <w:rPr>
          <w:rFonts w:ascii="Arial" w:hAnsi="Arial" w:cs="Arial"/>
          <w:bCs/>
          <w:color w:val="auto"/>
          <w:sz w:val="22"/>
          <w:szCs w:val="22"/>
        </w:rPr>
        <w:t xml:space="preserve"> took ownership in September 2024</w:t>
      </w:r>
      <w:r>
        <w:rPr>
          <w:rFonts w:ascii="Arial" w:hAnsi="Arial" w:cs="Arial"/>
          <w:bCs/>
          <w:color w:val="auto"/>
          <w:sz w:val="22"/>
          <w:szCs w:val="22"/>
        </w:rPr>
        <w:t>,</w:t>
      </w:r>
      <w:r w:rsidR="00483407" w:rsidRPr="00483407">
        <w:rPr>
          <w:rFonts w:ascii="Arial" w:hAnsi="Arial" w:cs="Arial"/>
          <w:bCs/>
          <w:color w:val="auto"/>
          <w:sz w:val="22"/>
          <w:szCs w:val="22"/>
        </w:rPr>
        <w:t xml:space="preserve"> and additional updates will continue to be made as issues are identified.</w:t>
      </w:r>
    </w:p>
    <w:p w14:paraId="2EDC745B" w14:textId="77777777" w:rsidR="00483407" w:rsidRPr="00483407" w:rsidRDefault="00483407" w:rsidP="00483407">
      <w:pPr>
        <w:rPr>
          <w:rFonts w:ascii="Arial" w:hAnsi="Arial" w:cs="Arial"/>
          <w:bCs/>
          <w:color w:val="auto"/>
          <w:sz w:val="22"/>
          <w:szCs w:val="22"/>
        </w:rPr>
      </w:pPr>
    </w:p>
    <w:p w14:paraId="09C16B94" w14:textId="3F538060" w:rsidR="0037030C" w:rsidRDefault="00483407" w:rsidP="00483407">
      <w:pPr>
        <w:rPr>
          <w:rFonts w:ascii="Arial" w:hAnsi="Arial" w:cs="Arial"/>
          <w:bCs/>
          <w:color w:val="auto"/>
          <w:sz w:val="22"/>
          <w:szCs w:val="22"/>
        </w:rPr>
      </w:pPr>
      <w:r w:rsidRPr="00483407">
        <w:rPr>
          <w:rFonts w:ascii="Arial" w:hAnsi="Arial" w:cs="Arial"/>
          <w:bCs/>
          <w:color w:val="auto"/>
          <w:sz w:val="22"/>
          <w:szCs w:val="22"/>
        </w:rPr>
        <w:t>R4</w:t>
      </w:r>
      <w:r w:rsidR="0037030C">
        <w:rPr>
          <w:rFonts w:ascii="Arial" w:hAnsi="Arial" w:cs="Arial"/>
          <w:bCs/>
          <w:color w:val="auto"/>
          <w:sz w:val="22"/>
          <w:szCs w:val="22"/>
        </w:rPr>
        <w:t xml:space="preserve">. </w:t>
      </w:r>
      <w:r w:rsidR="0037030C" w:rsidRPr="0037030C">
        <w:rPr>
          <w:rFonts w:ascii="Arial" w:hAnsi="Arial" w:cs="Arial"/>
          <w:bCs/>
          <w:color w:val="auto"/>
          <w:sz w:val="22"/>
          <w:szCs w:val="22"/>
        </w:rPr>
        <w:t>That the Board of Supervisors increase the staff of the LCAQMD office.</w:t>
      </w:r>
    </w:p>
    <w:p w14:paraId="5C2CF3DA" w14:textId="77777777" w:rsidR="0037030C" w:rsidRDefault="0037030C" w:rsidP="00483407">
      <w:pPr>
        <w:rPr>
          <w:rFonts w:ascii="Arial" w:hAnsi="Arial" w:cs="Arial"/>
          <w:bCs/>
          <w:color w:val="auto"/>
          <w:sz w:val="22"/>
          <w:szCs w:val="22"/>
        </w:rPr>
      </w:pPr>
    </w:p>
    <w:p w14:paraId="0B4834A1" w14:textId="42E41751" w:rsidR="00483407" w:rsidRDefault="0037030C" w:rsidP="0037030C">
      <w:pPr>
        <w:ind w:left="720"/>
        <w:rPr>
          <w:rFonts w:ascii="Arial" w:hAnsi="Arial" w:cs="Arial"/>
          <w:bCs/>
          <w:color w:val="auto"/>
          <w:sz w:val="22"/>
          <w:szCs w:val="22"/>
        </w:rPr>
      </w:pPr>
      <w:proofErr w:type="gramStart"/>
      <w:r>
        <w:rPr>
          <w:rFonts w:ascii="Arial" w:hAnsi="Arial" w:cs="Arial"/>
          <w:bCs/>
          <w:color w:val="auto"/>
          <w:sz w:val="22"/>
          <w:szCs w:val="22"/>
        </w:rPr>
        <w:t>AGREE,</w:t>
      </w:r>
      <w:proofErr w:type="gramEnd"/>
      <w:r>
        <w:rPr>
          <w:rFonts w:ascii="Arial" w:hAnsi="Arial" w:cs="Arial"/>
          <w:bCs/>
          <w:color w:val="auto"/>
          <w:sz w:val="22"/>
          <w:szCs w:val="22"/>
        </w:rPr>
        <w:t xml:space="preserve"> has been implemented.</w:t>
      </w:r>
      <w:r w:rsidR="00483407" w:rsidRPr="00483407">
        <w:rPr>
          <w:rFonts w:ascii="Arial" w:hAnsi="Arial" w:cs="Arial"/>
          <w:bCs/>
          <w:color w:val="auto"/>
          <w:sz w:val="22"/>
          <w:szCs w:val="22"/>
        </w:rPr>
        <w:t xml:space="preserve"> </w:t>
      </w:r>
      <w:r>
        <w:rPr>
          <w:rFonts w:ascii="Arial" w:hAnsi="Arial" w:cs="Arial"/>
          <w:bCs/>
          <w:color w:val="auto"/>
          <w:sz w:val="22"/>
          <w:szCs w:val="22"/>
        </w:rPr>
        <w:t xml:space="preserve"> Lake County’s Air Pollution Control Officer, Douglas Gearhart, advises</w:t>
      </w:r>
      <w:r w:rsidRPr="00483407">
        <w:rPr>
          <w:rFonts w:ascii="Arial" w:hAnsi="Arial" w:cs="Arial"/>
          <w:bCs/>
          <w:color w:val="auto"/>
          <w:sz w:val="22"/>
          <w:szCs w:val="22"/>
        </w:rPr>
        <w:t xml:space="preserve"> </w:t>
      </w:r>
      <w:r>
        <w:rPr>
          <w:rFonts w:ascii="Arial" w:hAnsi="Arial" w:cs="Arial"/>
          <w:bCs/>
          <w:color w:val="auto"/>
          <w:sz w:val="22"/>
          <w:szCs w:val="22"/>
        </w:rPr>
        <w:t>t</w:t>
      </w:r>
      <w:r w:rsidR="00483407" w:rsidRPr="00483407">
        <w:rPr>
          <w:rFonts w:ascii="Arial" w:hAnsi="Arial" w:cs="Arial"/>
          <w:bCs/>
          <w:color w:val="auto"/>
          <w:sz w:val="22"/>
          <w:szCs w:val="22"/>
        </w:rPr>
        <w:t xml:space="preserve">he </w:t>
      </w:r>
      <w:proofErr w:type="gramStart"/>
      <w:r w:rsidR="00483407" w:rsidRPr="00483407">
        <w:rPr>
          <w:rFonts w:ascii="Arial" w:hAnsi="Arial" w:cs="Arial"/>
          <w:bCs/>
          <w:color w:val="auto"/>
          <w:sz w:val="22"/>
          <w:szCs w:val="22"/>
        </w:rPr>
        <w:t>District</w:t>
      </w:r>
      <w:proofErr w:type="gramEnd"/>
      <w:r>
        <w:rPr>
          <w:rFonts w:ascii="Arial" w:hAnsi="Arial" w:cs="Arial"/>
          <w:bCs/>
          <w:color w:val="auto"/>
          <w:sz w:val="22"/>
          <w:szCs w:val="22"/>
        </w:rPr>
        <w:t xml:space="preserve"> has </w:t>
      </w:r>
      <w:r w:rsidR="00483407" w:rsidRPr="00483407">
        <w:rPr>
          <w:rFonts w:ascii="Arial" w:hAnsi="Arial" w:cs="Arial"/>
          <w:bCs/>
          <w:color w:val="auto"/>
          <w:sz w:val="22"/>
          <w:szCs w:val="22"/>
        </w:rPr>
        <w:t>hired 2 staff</w:t>
      </w:r>
      <w:r>
        <w:rPr>
          <w:rFonts w:ascii="Arial" w:hAnsi="Arial" w:cs="Arial"/>
          <w:bCs/>
          <w:color w:val="auto"/>
          <w:sz w:val="22"/>
          <w:szCs w:val="22"/>
        </w:rPr>
        <w:t xml:space="preserve"> </w:t>
      </w:r>
      <w:r w:rsidR="00483407" w:rsidRPr="00483407">
        <w:rPr>
          <w:rFonts w:ascii="Arial" w:hAnsi="Arial" w:cs="Arial"/>
          <w:bCs/>
          <w:color w:val="auto"/>
          <w:sz w:val="22"/>
          <w:szCs w:val="22"/>
        </w:rPr>
        <w:t>in 2025.</w:t>
      </w:r>
    </w:p>
    <w:p w14:paraId="78FA5FDB" w14:textId="77777777" w:rsidR="00483407" w:rsidRPr="00483407" w:rsidRDefault="00483407" w:rsidP="00483407">
      <w:pPr>
        <w:rPr>
          <w:rFonts w:ascii="Arial" w:hAnsi="Arial" w:cs="Arial"/>
          <w:bCs/>
          <w:color w:val="auto"/>
          <w:sz w:val="22"/>
          <w:szCs w:val="22"/>
        </w:rPr>
      </w:pPr>
    </w:p>
    <w:p w14:paraId="2877C1DC" w14:textId="4503979E" w:rsidR="0037030C" w:rsidRDefault="00483407" w:rsidP="0037030C">
      <w:pPr>
        <w:rPr>
          <w:rFonts w:ascii="Arial" w:hAnsi="Arial" w:cs="Arial"/>
          <w:bCs/>
          <w:color w:val="auto"/>
          <w:sz w:val="22"/>
          <w:szCs w:val="22"/>
        </w:rPr>
      </w:pPr>
      <w:bookmarkStart w:id="1" w:name="_Hlk208839620"/>
      <w:r w:rsidRPr="00483407">
        <w:rPr>
          <w:rFonts w:ascii="Arial" w:hAnsi="Arial" w:cs="Arial"/>
          <w:bCs/>
          <w:color w:val="auto"/>
          <w:sz w:val="22"/>
          <w:szCs w:val="22"/>
        </w:rPr>
        <w:t>R</w:t>
      </w:r>
      <w:r w:rsidR="0037030C">
        <w:rPr>
          <w:rFonts w:ascii="Arial" w:hAnsi="Arial" w:cs="Arial"/>
          <w:bCs/>
          <w:color w:val="auto"/>
          <w:sz w:val="22"/>
          <w:szCs w:val="22"/>
        </w:rPr>
        <w:t xml:space="preserve">5. </w:t>
      </w:r>
      <w:r w:rsidR="0037030C" w:rsidRPr="0037030C">
        <w:rPr>
          <w:rFonts w:ascii="Arial" w:hAnsi="Arial" w:cs="Arial"/>
          <w:bCs/>
          <w:color w:val="auto"/>
          <w:sz w:val="22"/>
          <w:szCs w:val="22"/>
        </w:rPr>
        <w:t>That the Board of Supervisors supply more visible address signs outside the office of LCAQMD to make it easier for the public to locate.</w:t>
      </w:r>
    </w:p>
    <w:p w14:paraId="1D448230" w14:textId="77777777" w:rsidR="0037030C" w:rsidRDefault="0037030C" w:rsidP="00483407">
      <w:pPr>
        <w:rPr>
          <w:rFonts w:ascii="Arial" w:hAnsi="Arial" w:cs="Arial"/>
          <w:bCs/>
          <w:color w:val="auto"/>
          <w:sz w:val="22"/>
          <w:szCs w:val="22"/>
        </w:rPr>
      </w:pPr>
    </w:p>
    <w:p w14:paraId="1AD3B454" w14:textId="331B5342" w:rsidR="00050816" w:rsidRDefault="009042CD" w:rsidP="00050816">
      <w:pPr>
        <w:ind w:left="720"/>
        <w:rPr>
          <w:rFonts w:ascii="Arial" w:hAnsi="Arial" w:cs="Arial"/>
          <w:bCs/>
          <w:color w:val="auto"/>
          <w:sz w:val="22"/>
          <w:szCs w:val="22"/>
        </w:rPr>
      </w:pPr>
      <w:proofErr w:type="gramStart"/>
      <w:r>
        <w:rPr>
          <w:rFonts w:ascii="Arial" w:hAnsi="Arial" w:cs="Arial"/>
          <w:bCs/>
          <w:color w:val="auto"/>
          <w:sz w:val="22"/>
          <w:szCs w:val="22"/>
        </w:rPr>
        <w:t>A</w:t>
      </w:r>
      <w:r w:rsidR="000771D8">
        <w:rPr>
          <w:rFonts w:ascii="Arial" w:hAnsi="Arial" w:cs="Arial"/>
          <w:bCs/>
          <w:color w:val="auto"/>
          <w:sz w:val="22"/>
          <w:szCs w:val="22"/>
        </w:rPr>
        <w:t>GREE,</w:t>
      </w:r>
      <w:proofErr w:type="gramEnd"/>
      <w:r w:rsidR="000771D8">
        <w:rPr>
          <w:rFonts w:ascii="Arial" w:hAnsi="Arial" w:cs="Arial"/>
          <w:bCs/>
          <w:color w:val="auto"/>
          <w:sz w:val="22"/>
          <w:szCs w:val="22"/>
        </w:rPr>
        <w:t xml:space="preserve"> </w:t>
      </w:r>
      <w:r>
        <w:rPr>
          <w:rFonts w:ascii="Arial" w:hAnsi="Arial" w:cs="Arial"/>
          <w:bCs/>
          <w:color w:val="auto"/>
          <w:sz w:val="22"/>
          <w:szCs w:val="22"/>
        </w:rPr>
        <w:t>has been</w:t>
      </w:r>
      <w:r w:rsidR="000771D8">
        <w:rPr>
          <w:rFonts w:ascii="Arial" w:hAnsi="Arial" w:cs="Arial"/>
          <w:bCs/>
          <w:color w:val="auto"/>
          <w:sz w:val="22"/>
          <w:szCs w:val="22"/>
        </w:rPr>
        <w:t xml:space="preserve"> implemented</w:t>
      </w:r>
      <w:r w:rsidR="00050816">
        <w:rPr>
          <w:rFonts w:ascii="Arial" w:hAnsi="Arial" w:cs="Arial"/>
          <w:bCs/>
          <w:color w:val="auto"/>
          <w:sz w:val="22"/>
          <w:szCs w:val="22"/>
        </w:rPr>
        <w:t>.</w:t>
      </w:r>
    </w:p>
    <w:p w14:paraId="5C493B76" w14:textId="77777777" w:rsidR="00050816" w:rsidRDefault="00050816" w:rsidP="00050816">
      <w:pPr>
        <w:ind w:left="720"/>
        <w:rPr>
          <w:rFonts w:ascii="Arial" w:hAnsi="Arial" w:cs="Arial"/>
          <w:bCs/>
          <w:color w:val="auto"/>
          <w:sz w:val="22"/>
          <w:szCs w:val="22"/>
        </w:rPr>
      </w:pPr>
    </w:p>
    <w:bookmarkEnd w:id="1"/>
    <w:p w14:paraId="6AB62603" w14:textId="77777777" w:rsidR="00050816" w:rsidRDefault="00483407" w:rsidP="00050816">
      <w:pPr>
        <w:rPr>
          <w:rFonts w:ascii="Arial" w:hAnsi="Arial" w:cs="Arial"/>
          <w:bCs/>
          <w:color w:val="auto"/>
          <w:sz w:val="22"/>
          <w:szCs w:val="22"/>
        </w:rPr>
      </w:pPr>
      <w:r w:rsidRPr="00483407">
        <w:rPr>
          <w:rFonts w:ascii="Arial" w:hAnsi="Arial" w:cs="Arial"/>
          <w:bCs/>
          <w:color w:val="auto"/>
          <w:sz w:val="22"/>
          <w:szCs w:val="22"/>
        </w:rPr>
        <w:t>R</w:t>
      </w:r>
      <w:r w:rsidR="00050816">
        <w:rPr>
          <w:rFonts w:ascii="Arial" w:hAnsi="Arial" w:cs="Arial"/>
          <w:bCs/>
          <w:color w:val="auto"/>
          <w:sz w:val="22"/>
          <w:szCs w:val="22"/>
        </w:rPr>
        <w:t>6.</w:t>
      </w:r>
      <w:r w:rsidR="00050816" w:rsidRPr="00050816">
        <w:t xml:space="preserve"> </w:t>
      </w:r>
      <w:r w:rsidR="00050816" w:rsidRPr="00050816">
        <w:rPr>
          <w:rFonts w:ascii="Arial" w:hAnsi="Arial" w:cs="Arial"/>
          <w:bCs/>
          <w:color w:val="auto"/>
          <w:sz w:val="22"/>
          <w:szCs w:val="22"/>
        </w:rPr>
        <w:t>That the Board of Supervisors correct the information on the Residential Burn Permit under ‘Alternative Vegetation Disposal Methods’ that are currently incorrect.</w:t>
      </w:r>
      <w:r w:rsidR="00050816">
        <w:rPr>
          <w:rFonts w:ascii="Arial" w:hAnsi="Arial" w:cs="Arial"/>
          <w:bCs/>
          <w:color w:val="auto"/>
          <w:sz w:val="22"/>
          <w:szCs w:val="22"/>
        </w:rPr>
        <w:t xml:space="preserve"> </w:t>
      </w:r>
    </w:p>
    <w:p w14:paraId="08CE8690" w14:textId="77777777" w:rsidR="00050816" w:rsidRDefault="00050816" w:rsidP="00050816">
      <w:pPr>
        <w:rPr>
          <w:rFonts w:ascii="Arial" w:hAnsi="Arial" w:cs="Arial"/>
          <w:bCs/>
          <w:color w:val="auto"/>
          <w:sz w:val="22"/>
          <w:szCs w:val="22"/>
        </w:rPr>
      </w:pPr>
    </w:p>
    <w:p w14:paraId="3F8B2A73" w14:textId="77777777" w:rsidR="00050816" w:rsidRDefault="00050816" w:rsidP="00050816">
      <w:pPr>
        <w:ind w:left="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r w:rsidR="00483407" w:rsidRPr="00483407">
        <w:rPr>
          <w:rFonts w:ascii="Arial" w:hAnsi="Arial" w:cs="Arial"/>
          <w:bCs/>
          <w:color w:val="auto"/>
          <w:sz w:val="22"/>
          <w:szCs w:val="22"/>
        </w:rPr>
        <w:t xml:space="preserve"> </w:t>
      </w:r>
      <w:r>
        <w:rPr>
          <w:rFonts w:ascii="Arial" w:hAnsi="Arial" w:cs="Arial"/>
          <w:bCs/>
          <w:color w:val="auto"/>
          <w:sz w:val="22"/>
          <w:szCs w:val="22"/>
        </w:rPr>
        <w:t xml:space="preserve"> </w:t>
      </w:r>
    </w:p>
    <w:p w14:paraId="66814288" w14:textId="77777777" w:rsidR="00050816" w:rsidRDefault="00050816" w:rsidP="00050816">
      <w:pPr>
        <w:ind w:left="720"/>
        <w:rPr>
          <w:rFonts w:ascii="Arial" w:hAnsi="Arial" w:cs="Arial"/>
          <w:bCs/>
          <w:color w:val="auto"/>
          <w:sz w:val="22"/>
          <w:szCs w:val="22"/>
        </w:rPr>
      </w:pPr>
    </w:p>
    <w:p w14:paraId="64BB7E2E" w14:textId="1A7520EF" w:rsidR="00483407" w:rsidRDefault="00050816" w:rsidP="00050816">
      <w:pPr>
        <w:ind w:left="720"/>
        <w:rPr>
          <w:rFonts w:ascii="Arial" w:hAnsi="Arial" w:cs="Arial"/>
          <w:bCs/>
          <w:color w:val="auto"/>
          <w:sz w:val="22"/>
          <w:szCs w:val="22"/>
        </w:rPr>
      </w:pPr>
      <w:r>
        <w:rPr>
          <w:rFonts w:ascii="Arial" w:hAnsi="Arial" w:cs="Arial"/>
          <w:bCs/>
          <w:color w:val="auto"/>
          <w:sz w:val="22"/>
          <w:szCs w:val="22"/>
        </w:rPr>
        <w:t xml:space="preserve">Explanation: </w:t>
      </w:r>
      <w:r w:rsidRPr="00050816">
        <w:rPr>
          <w:rFonts w:ascii="Arial" w:hAnsi="Arial" w:cs="Arial"/>
          <w:bCs/>
          <w:color w:val="auto"/>
          <w:sz w:val="22"/>
          <w:szCs w:val="22"/>
        </w:rPr>
        <w:t>Lake County’s Air Pollution Control Officer,</w:t>
      </w:r>
      <w:r>
        <w:rPr>
          <w:rFonts w:ascii="Arial" w:hAnsi="Arial" w:cs="Arial"/>
          <w:bCs/>
          <w:color w:val="auto"/>
          <w:sz w:val="22"/>
          <w:szCs w:val="22"/>
        </w:rPr>
        <w:t xml:space="preserve"> </w:t>
      </w:r>
      <w:r w:rsidRPr="00050816">
        <w:rPr>
          <w:rFonts w:ascii="Arial" w:hAnsi="Arial" w:cs="Arial"/>
          <w:bCs/>
          <w:color w:val="auto"/>
          <w:sz w:val="22"/>
          <w:szCs w:val="22"/>
        </w:rPr>
        <w:t xml:space="preserve">Douglas Gearhart, </w:t>
      </w:r>
      <w:proofErr w:type="gramStart"/>
      <w:r w:rsidRPr="00050816">
        <w:rPr>
          <w:rFonts w:ascii="Arial" w:hAnsi="Arial" w:cs="Arial"/>
          <w:bCs/>
          <w:color w:val="auto"/>
          <w:sz w:val="22"/>
          <w:szCs w:val="22"/>
        </w:rPr>
        <w:t>advises</w:t>
      </w:r>
      <w:proofErr w:type="gramEnd"/>
      <w:r w:rsidRPr="00050816">
        <w:rPr>
          <w:rFonts w:ascii="Arial" w:hAnsi="Arial" w:cs="Arial"/>
          <w:bCs/>
          <w:color w:val="auto"/>
          <w:sz w:val="22"/>
          <w:szCs w:val="22"/>
        </w:rPr>
        <w:t xml:space="preserve"> </w:t>
      </w:r>
      <w:r>
        <w:rPr>
          <w:rFonts w:ascii="Arial" w:hAnsi="Arial" w:cs="Arial"/>
          <w:bCs/>
          <w:color w:val="auto"/>
          <w:sz w:val="22"/>
          <w:szCs w:val="22"/>
        </w:rPr>
        <w:t>t</w:t>
      </w:r>
      <w:r w:rsidR="00483407" w:rsidRPr="00483407">
        <w:rPr>
          <w:rFonts w:ascii="Arial" w:hAnsi="Arial" w:cs="Arial"/>
          <w:bCs/>
          <w:color w:val="auto"/>
          <w:sz w:val="22"/>
          <w:szCs w:val="22"/>
        </w:rPr>
        <w:t xml:space="preserve">he </w:t>
      </w:r>
      <w:r w:rsidR="009042CD">
        <w:rPr>
          <w:rFonts w:ascii="Arial" w:hAnsi="Arial" w:cs="Arial"/>
          <w:bCs/>
          <w:color w:val="auto"/>
          <w:sz w:val="22"/>
          <w:szCs w:val="22"/>
        </w:rPr>
        <w:t>specified correction is not needed.</w:t>
      </w:r>
      <w:r w:rsidR="00483407" w:rsidRPr="00483407">
        <w:rPr>
          <w:rFonts w:ascii="Arial" w:hAnsi="Arial" w:cs="Arial"/>
          <w:bCs/>
          <w:color w:val="auto"/>
          <w:sz w:val="22"/>
          <w:szCs w:val="22"/>
        </w:rPr>
        <w:t xml:space="preserve"> </w:t>
      </w:r>
      <w:r>
        <w:rPr>
          <w:rFonts w:ascii="Arial" w:hAnsi="Arial" w:cs="Arial"/>
          <w:bCs/>
          <w:color w:val="auto"/>
          <w:sz w:val="22"/>
          <w:szCs w:val="22"/>
        </w:rPr>
        <w:t xml:space="preserve"> H</w:t>
      </w:r>
      <w:r w:rsidR="00483407" w:rsidRPr="00483407">
        <w:rPr>
          <w:rFonts w:ascii="Arial" w:hAnsi="Arial" w:cs="Arial"/>
          <w:bCs/>
          <w:color w:val="auto"/>
          <w:sz w:val="22"/>
          <w:szCs w:val="22"/>
        </w:rPr>
        <w:t>owever</w:t>
      </w:r>
      <w:r>
        <w:rPr>
          <w:rFonts w:ascii="Arial" w:hAnsi="Arial" w:cs="Arial"/>
          <w:bCs/>
          <w:color w:val="auto"/>
          <w:sz w:val="22"/>
          <w:szCs w:val="22"/>
        </w:rPr>
        <w:t xml:space="preserve">, </w:t>
      </w:r>
      <w:r w:rsidR="009042CD">
        <w:rPr>
          <w:rFonts w:ascii="Arial" w:hAnsi="Arial" w:cs="Arial"/>
          <w:bCs/>
          <w:color w:val="auto"/>
          <w:sz w:val="22"/>
          <w:szCs w:val="22"/>
        </w:rPr>
        <w:t>clarifications will be implemented, as appropriate, to promote public understanding.</w:t>
      </w:r>
    </w:p>
    <w:p w14:paraId="7C533CC1" w14:textId="77777777" w:rsidR="00483407" w:rsidRPr="00483407" w:rsidRDefault="00483407" w:rsidP="00483407">
      <w:pPr>
        <w:rPr>
          <w:rFonts w:ascii="Arial" w:hAnsi="Arial" w:cs="Arial"/>
          <w:bCs/>
          <w:color w:val="auto"/>
          <w:sz w:val="22"/>
          <w:szCs w:val="22"/>
        </w:rPr>
      </w:pPr>
    </w:p>
    <w:p w14:paraId="6A55ECDF" w14:textId="77777777" w:rsidR="009042CD" w:rsidRDefault="00483407" w:rsidP="009042CD">
      <w:pPr>
        <w:rPr>
          <w:rFonts w:ascii="Arial" w:hAnsi="Arial" w:cs="Arial"/>
          <w:bCs/>
          <w:color w:val="auto"/>
          <w:sz w:val="22"/>
          <w:szCs w:val="22"/>
        </w:rPr>
      </w:pPr>
      <w:r w:rsidRPr="00483407">
        <w:rPr>
          <w:rFonts w:ascii="Arial" w:hAnsi="Arial" w:cs="Arial"/>
          <w:bCs/>
          <w:color w:val="auto"/>
          <w:sz w:val="22"/>
          <w:szCs w:val="22"/>
        </w:rPr>
        <w:t>R7</w:t>
      </w:r>
      <w:r w:rsidR="009042CD">
        <w:rPr>
          <w:rFonts w:ascii="Arial" w:hAnsi="Arial" w:cs="Arial"/>
          <w:bCs/>
          <w:color w:val="auto"/>
          <w:sz w:val="22"/>
          <w:szCs w:val="22"/>
        </w:rPr>
        <w:t xml:space="preserve">. </w:t>
      </w:r>
      <w:r w:rsidR="009042CD" w:rsidRPr="009042CD">
        <w:rPr>
          <w:rFonts w:ascii="Arial" w:hAnsi="Arial" w:cs="Arial"/>
          <w:bCs/>
          <w:color w:val="auto"/>
          <w:sz w:val="22"/>
          <w:szCs w:val="22"/>
        </w:rPr>
        <w:t>That the Board of Supervisors propose a Memorandum of Understanding between</w:t>
      </w:r>
      <w:r w:rsidR="009042CD">
        <w:rPr>
          <w:rFonts w:ascii="Arial" w:hAnsi="Arial" w:cs="Arial"/>
          <w:bCs/>
          <w:color w:val="auto"/>
          <w:sz w:val="22"/>
          <w:szCs w:val="22"/>
        </w:rPr>
        <w:t xml:space="preserve"> </w:t>
      </w:r>
      <w:r w:rsidR="009042CD" w:rsidRPr="009042CD">
        <w:rPr>
          <w:rFonts w:ascii="Arial" w:hAnsi="Arial" w:cs="Arial"/>
          <w:bCs/>
          <w:color w:val="auto"/>
          <w:sz w:val="22"/>
          <w:szCs w:val="22"/>
        </w:rPr>
        <w:t xml:space="preserve">LCAQMD and the six separate fire districts regarding the role of the APCO in the fire districts’ </w:t>
      </w:r>
      <w:r w:rsidR="009042CD" w:rsidRPr="009042CD">
        <w:rPr>
          <w:rFonts w:ascii="Arial" w:hAnsi="Arial" w:cs="Arial"/>
          <w:bCs/>
          <w:color w:val="auto"/>
          <w:sz w:val="22"/>
          <w:szCs w:val="22"/>
        </w:rPr>
        <w:lastRenderedPageBreak/>
        <w:t xml:space="preserve">monthly meetings, </w:t>
      </w:r>
      <w:proofErr w:type="gramStart"/>
      <w:r w:rsidR="009042CD" w:rsidRPr="009042CD">
        <w:rPr>
          <w:rFonts w:ascii="Arial" w:hAnsi="Arial" w:cs="Arial"/>
          <w:bCs/>
          <w:color w:val="auto"/>
          <w:sz w:val="22"/>
          <w:szCs w:val="22"/>
        </w:rPr>
        <w:t>in order to</w:t>
      </w:r>
      <w:proofErr w:type="gramEnd"/>
      <w:r w:rsidR="009042CD" w:rsidRPr="009042CD">
        <w:rPr>
          <w:rFonts w:ascii="Arial" w:hAnsi="Arial" w:cs="Arial"/>
          <w:bCs/>
          <w:color w:val="auto"/>
          <w:sz w:val="22"/>
          <w:szCs w:val="22"/>
        </w:rPr>
        <w:t xml:space="preserve"> facilitate open lines of communication between LCAQMD and the fire districts</w:t>
      </w:r>
      <w:r w:rsidR="009042CD">
        <w:rPr>
          <w:rFonts w:ascii="Arial" w:hAnsi="Arial" w:cs="Arial"/>
          <w:bCs/>
          <w:color w:val="auto"/>
          <w:sz w:val="22"/>
          <w:szCs w:val="22"/>
        </w:rPr>
        <w:t>.</w:t>
      </w:r>
    </w:p>
    <w:p w14:paraId="5A5ED603" w14:textId="77777777" w:rsidR="009042CD" w:rsidRDefault="009042CD" w:rsidP="009042CD">
      <w:pPr>
        <w:rPr>
          <w:rFonts w:ascii="Arial" w:hAnsi="Arial" w:cs="Arial"/>
          <w:bCs/>
          <w:color w:val="auto"/>
          <w:sz w:val="22"/>
          <w:szCs w:val="22"/>
        </w:rPr>
      </w:pPr>
    </w:p>
    <w:p w14:paraId="780A1166" w14:textId="77777777" w:rsidR="003B5605" w:rsidRDefault="003B5605" w:rsidP="003B5605">
      <w:pPr>
        <w:ind w:firstLine="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r w:rsidR="00483407" w:rsidRPr="00483407">
        <w:rPr>
          <w:rFonts w:ascii="Arial" w:hAnsi="Arial" w:cs="Arial"/>
          <w:bCs/>
          <w:color w:val="auto"/>
          <w:sz w:val="22"/>
          <w:szCs w:val="22"/>
        </w:rPr>
        <w:t xml:space="preserve"> </w:t>
      </w:r>
    </w:p>
    <w:p w14:paraId="055F8B73" w14:textId="77777777" w:rsidR="003B5605" w:rsidRDefault="003B5605" w:rsidP="003B5605">
      <w:pPr>
        <w:ind w:firstLine="720"/>
        <w:rPr>
          <w:rFonts w:ascii="Arial" w:hAnsi="Arial" w:cs="Arial"/>
          <w:bCs/>
          <w:color w:val="auto"/>
          <w:sz w:val="22"/>
          <w:szCs w:val="22"/>
        </w:rPr>
      </w:pPr>
    </w:p>
    <w:p w14:paraId="07E484B4" w14:textId="6B451872" w:rsidR="00483407" w:rsidRDefault="003B5605" w:rsidP="003B5605">
      <w:pPr>
        <w:ind w:left="720"/>
        <w:rPr>
          <w:rFonts w:ascii="Arial" w:hAnsi="Arial" w:cs="Arial"/>
          <w:bCs/>
          <w:color w:val="auto"/>
          <w:sz w:val="22"/>
          <w:szCs w:val="22"/>
        </w:rPr>
      </w:pPr>
      <w:r>
        <w:rPr>
          <w:rFonts w:ascii="Arial" w:hAnsi="Arial" w:cs="Arial"/>
          <w:bCs/>
          <w:color w:val="auto"/>
          <w:sz w:val="22"/>
          <w:szCs w:val="22"/>
        </w:rPr>
        <w:t>Explanation: The Air Pollution Control Officer advises he has attended Fire District meetings</w:t>
      </w:r>
      <w:r w:rsidR="00483407" w:rsidRPr="00483407">
        <w:rPr>
          <w:rFonts w:ascii="Arial" w:hAnsi="Arial" w:cs="Arial"/>
          <w:bCs/>
          <w:color w:val="auto"/>
          <w:sz w:val="22"/>
          <w:szCs w:val="22"/>
        </w:rPr>
        <w:t xml:space="preserve"> </w:t>
      </w:r>
      <w:r>
        <w:rPr>
          <w:rFonts w:ascii="Arial" w:hAnsi="Arial" w:cs="Arial"/>
          <w:bCs/>
          <w:color w:val="auto"/>
          <w:sz w:val="22"/>
          <w:szCs w:val="22"/>
        </w:rPr>
        <w:t>as an invited guest.  More regular attendance is not feasible within existing staffing and resource limitations.</w:t>
      </w:r>
    </w:p>
    <w:p w14:paraId="075AE93E" w14:textId="77777777" w:rsidR="00483407" w:rsidRPr="00483407" w:rsidRDefault="00483407" w:rsidP="00483407">
      <w:pPr>
        <w:rPr>
          <w:rFonts w:ascii="Arial" w:hAnsi="Arial" w:cs="Arial"/>
          <w:bCs/>
          <w:color w:val="auto"/>
          <w:sz w:val="22"/>
          <w:szCs w:val="22"/>
        </w:rPr>
      </w:pPr>
    </w:p>
    <w:p w14:paraId="7672D8B0" w14:textId="77777777" w:rsidR="003B5605" w:rsidRDefault="00483407" w:rsidP="003B5605">
      <w:pPr>
        <w:rPr>
          <w:rFonts w:ascii="Arial" w:hAnsi="Arial" w:cs="Arial"/>
          <w:bCs/>
          <w:color w:val="auto"/>
          <w:sz w:val="22"/>
          <w:szCs w:val="22"/>
        </w:rPr>
      </w:pPr>
      <w:r w:rsidRPr="00483407">
        <w:rPr>
          <w:rFonts w:ascii="Arial" w:hAnsi="Arial" w:cs="Arial"/>
          <w:bCs/>
          <w:color w:val="auto"/>
          <w:sz w:val="22"/>
          <w:szCs w:val="22"/>
        </w:rPr>
        <w:t>R8</w:t>
      </w:r>
      <w:r w:rsidR="003B5605">
        <w:rPr>
          <w:rFonts w:ascii="Arial" w:hAnsi="Arial" w:cs="Arial"/>
          <w:bCs/>
          <w:color w:val="auto"/>
          <w:sz w:val="22"/>
          <w:szCs w:val="22"/>
        </w:rPr>
        <w:t xml:space="preserve">. </w:t>
      </w:r>
      <w:r w:rsidR="003B5605" w:rsidRPr="003B5605">
        <w:rPr>
          <w:rFonts w:ascii="Arial" w:hAnsi="Arial" w:cs="Arial"/>
          <w:bCs/>
          <w:color w:val="auto"/>
          <w:sz w:val="22"/>
          <w:szCs w:val="22"/>
        </w:rPr>
        <w:t>That the Board of Supervisors set up “satellite sites” for LCAQMD to assist County residents as needed.</w:t>
      </w:r>
    </w:p>
    <w:p w14:paraId="4304463C" w14:textId="77777777" w:rsidR="003B5605" w:rsidRDefault="003B5605" w:rsidP="003B5605">
      <w:pPr>
        <w:rPr>
          <w:rFonts w:ascii="Arial" w:hAnsi="Arial" w:cs="Arial"/>
          <w:bCs/>
          <w:color w:val="auto"/>
          <w:sz w:val="22"/>
          <w:szCs w:val="22"/>
        </w:rPr>
      </w:pPr>
    </w:p>
    <w:p w14:paraId="168B053B" w14:textId="77777777" w:rsidR="003B5605" w:rsidRDefault="003B5605" w:rsidP="003B5605">
      <w:pPr>
        <w:ind w:firstLine="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38B244A6" w14:textId="77777777" w:rsidR="003B5605" w:rsidRDefault="003B5605" w:rsidP="003B5605">
      <w:pPr>
        <w:ind w:firstLine="720"/>
        <w:rPr>
          <w:rFonts w:ascii="Arial" w:hAnsi="Arial" w:cs="Arial"/>
          <w:bCs/>
          <w:color w:val="auto"/>
          <w:sz w:val="22"/>
          <w:szCs w:val="22"/>
        </w:rPr>
      </w:pPr>
    </w:p>
    <w:p w14:paraId="64C3A6A2" w14:textId="0284EF5C" w:rsidR="00483407" w:rsidRDefault="003B5605" w:rsidP="003B5605">
      <w:pPr>
        <w:ind w:left="720"/>
        <w:rPr>
          <w:rFonts w:ascii="Arial" w:hAnsi="Arial" w:cs="Arial"/>
          <w:bCs/>
          <w:color w:val="auto"/>
          <w:sz w:val="22"/>
          <w:szCs w:val="22"/>
        </w:rPr>
      </w:pPr>
      <w:r>
        <w:rPr>
          <w:rFonts w:ascii="Arial" w:hAnsi="Arial" w:cs="Arial"/>
          <w:bCs/>
          <w:color w:val="auto"/>
          <w:sz w:val="22"/>
          <w:szCs w:val="22"/>
        </w:rPr>
        <w:t xml:space="preserve">Explanation: This Recommendation cannot be implemented within existing staffing and resource limitations.  The Air Pollution Control Officer further advises </w:t>
      </w:r>
      <w:r w:rsidR="00483407" w:rsidRPr="00483407">
        <w:rPr>
          <w:rFonts w:ascii="Arial" w:hAnsi="Arial" w:cs="Arial"/>
          <w:bCs/>
          <w:color w:val="auto"/>
          <w:sz w:val="22"/>
          <w:szCs w:val="22"/>
        </w:rPr>
        <w:t xml:space="preserve">online </w:t>
      </w:r>
      <w:r>
        <w:rPr>
          <w:rFonts w:ascii="Arial" w:hAnsi="Arial" w:cs="Arial"/>
          <w:bCs/>
          <w:color w:val="auto"/>
          <w:sz w:val="22"/>
          <w:szCs w:val="22"/>
        </w:rPr>
        <w:t xml:space="preserve">burn </w:t>
      </w:r>
      <w:r w:rsidR="00483407" w:rsidRPr="00483407">
        <w:rPr>
          <w:rFonts w:ascii="Arial" w:hAnsi="Arial" w:cs="Arial"/>
          <w:bCs/>
          <w:color w:val="auto"/>
          <w:sz w:val="22"/>
          <w:szCs w:val="22"/>
        </w:rPr>
        <w:t xml:space="preserve">permits </w:t>
      </w:r>
      <w:r>
        <w:rPr>
          <w:rFonts w:ascii="Arial" w:hAnsi="Arial" w:cs="Arial"/>
          <w:bCs/>
          <w:color w:val="auto"/>
          <w:sz w:val="22"/>
          <w:szCs w:val="22"/>
        </w:rPr>
        <w:t>are accessible from any computer</w:t>
      </w:r>
      <w:r w:rsidR="00483407" w:rsidRPr="00483407">
        <w:rPr>
          <w:rFonts w:ascii="Arial" w:hAnsi="Arial" w:cs="Arial"/>
          <w:bCs/>
          <w:color w:val="auto"/>
          <w:sz w:val="22"/>
          <w:szCs w:val="22"/>
        </w:rPr>
        <w:t>.</w:t>
      </w:r>
    </w:p>
    <w:p w14:paraId="7143A73F" w14:textId="77777777" w:rsidR="00483407" w:rsidRPr="00483407" w:rsidRDefault="00483407" w:rsidP="00483407">
      <w:pPr>
        <w:rPr>
          <w:rFonts w:ascii="Arial" w:hAnsi="Arial" w:cs="Arial"/>
          <w:bCs/>
          <w:color w:val="auto"/>
          <w:sz w:val="22"/>
          <w:szCs w:val="22"/>
        </w:rPr>
      </w:pPr>
    </w:p>
    <w:p w14:paraId="2BB41FEC" w14:textId="46C78D61" w:rsidR="003B5605" w:rsidRDefault="00483407" w:rsidP="003B5605">
      <w:pPr>
        <w:rPr>
          <w:rFonts w:ascii="Arial" w:hAnsi="Arial" w:cs="Arial"/>
          <w:bCs/>
          <w:color w:val="auto"/>
          <w:sz w:val="22"/>
          <w:szCs w:val="22"/>
        </w:rPr>
      </w:pPr>
      <w:r w:rsidRPr="00483407">
        <w:rPr>
          <w:rFonts w:ascii="Arial" w:hAnsi="Arial" w:cs="Arial"/>
          <w:bCs/>
          <w:color w:val="auto"/>
          <w:sz w:val="22"/>
          <w:szCs w:val="22"/>
        </w:rPr>
        <w:t>R9</w:t>
      </w:r>
      <w:r w:rsidR="003B5605">
        <w:rPr>
          <w:rFonts w:ascii="Arial" w:hAnsi="Arial" w:cs="Arial"/>
          <w:bCs/>
          <w:color w:val="auto"/>
          <w:sz w:val="22"/>
          <w:szCs w:val="22"/>
        </w:rPr>
        <w:t xml:space="preserve">. </w:t>
      </w:r>
      <w:r w:rsidR="003B5605" w:rsidRPr="003B5605">
        <w:rPr>
          <w:rFonts w:ascii="Arial" w:hAnsi="Arial" w:cs="Arial"/>
          <w:bCs/>
          <w:color w:val="auto"/>
          <w:sz w:val="22"/>
          <w:szCs w:val="22"/>
        </w:rPr>
        <w:t xml:space="preserve">That the Board of Supervisors recommend ALL Residential Burn Permit applicants be required to view the </w:t>
      </w:r>
      <w:r w:rsidR="003B5605">
        <w:rPr>
          <w:rFonts w:ascii="Arial" w:hAnsi="Arial" w:cs="Arial"/>
          <w:bCs/>
          <w:color w:val="auto"/>
          <w:sz w:val="22"/>
          <w:szCs w:val="22"/>
        </w:rPr>
        <w:t xml:space="preserve">CAL FIRE </w:t>
      </w:r>
      <w:r w:rsidR="003B5605" w:rsidRPr="003B5605">
        <w:rPr>
          <w:rFonts w:ascii="Arial" w:hAnsi="Arial" w:cs="Arial"/>
          <w:bCs/>
          <w:color w:val="auto"/>
          <w:sz w:val="22"/>
          <w:szCs w:val="22"/>
        </w:rPr>
        <w:t>controlled burn video as part of</w:t>
      </w:r>
      <w:r w:rsidR="003B5605" w:rsidRPr="003B5605">
        <w:t xml:space="preserve"> </w:t>
      </w:r>
      <w:r w:rsidR="003B5605" w:rsidRPr="003B5605">
        <w:rPr>
          <w:rFonts w:ascii="Arial" w:hAnsi="Arial" w:cs="Arial"/>
          <w:bCs/>
          <w:color w:val="auto"/>
          <w:sz w:val="22"/>
          <w:szCs w:val="22"/>
        </w:rPr>
        <w:t xml:space="preserve">obtaining a </w:t>
      </w:r>
      <w:proofErr w:type="gramStart"/>
      <w:r w:rsidR="003B5605" w:rsidRPr="003B5605">
        <w:rPr>
          <w:rFonts w:ascii="Arial" w:hAnsi="Arial" w:cs="Arial"/>
          <w:bCs/>
          <w:color w:val="auto"/>
          <w:sz w:val="22"/>
          <w:szCs w:val="22"/>
        </w:rPr>
        <w:t>County</w:t>
      </w:r>
      <w:proofErr w:type="gramEnd"/>
      <w:r w:rsidR="003B5605" w:rsidRPr="003B5605">
        <w:rPr>
          <w:rFonts w:ascii="Arial" w:hAnsi="Arial" w:cs="Arial"/>
          <w:bCs/>
          <w:color w:val="auto"/>
          <w:sz w:val="22"/>
          <w:szCs w:val="22"/>
        </w:rPr>
        <w:t xml:space="preserve"> burn permit,</w:t>
      </w:r>
      <w:r w:rsidR="003B5605">
        <w:rPr>
          <w:rFonts w:ascii="Arial" w:hAnsi="Arial" w:cs="Arial"/>
          <w:bCs/>
          <w:color w:val="auto"/>
          <w:sz w:val="22"/>
          <w:szCs w:val="22"/>
        </w:rPr>
        <w:t xml:space="preserve"> </w:t>
      </w:r>
      <w:r w:rsidR="003B5605" w:rsidRPr="003B5605">
        <w:rPr>
          <w:rFonts w:ascii="Arial" w:hAnsi="Arial" w:cs="Arial"/>
          <w:bCs/>
          <w:color w:val="auto"/>
          <w:sz w:val="22"/>
          <w:szCs w:val="22"/>
        </w:rPr>
        <w:t xml:space="preserve">or “exception” burn permit, regardless of the </w:t>
      </w:r>
      <w:r w:rsidR="003B5605">
        <w:rPr>
          <w:rFonts w:ascii="Arial" w:hAnsi="Arial" w:cs="Arial"/>
          <w:bCs/>
          <w:color w:val="auto"/>
          <w:sz w:val="22"/>
          <w:szCs w:val="22"/>
        </w:rPr>
        <w:t>[CAL FIRE Board of Forestry and Fire Protection, BFFP]</w:t>
      </w:r>
      <w:r w:rsidR="003B5605" w:rsidRPr="003B5605">
        <w:rPr>
          <w:rFonts w:ascii="Arial" w:hAnsi="Arial" w:cs="Arial"/>
          <w:bCs/>
          <w:color w:val="auto"/>
          <w:sz w:val="22"/>
          <w:szCs w:val="22"/>
        </w:rPr>
        <w:t xml:space="preserve"> special fire responsibility area they are in (LRA, SRA, or FRA)</w:t>
      </w:r>
      <w:r w:rsidR="00722332">
        <w:rPr>
          <w:rFonts w:ascii="Arial" w:hAnsi="Arial" w:cs="Arial"/>
          <w:bCs/>
          <w:color w:val="auto"/>
          <w:sz w:val="22"/>
          <w:szCs w:val="22"/>
        </w:rPr>
        <w:t>.</w:t>
      </w:r>
      <w:r w:rsidRPr="00483407">
        <w:rPr>
          <w:rFonts w:ascii="Arial" w:hAnsi="Arial" w:cs="Arial"/>
          <w:bCs/>
          <w:color w:val="auto"/>
          <w:sz w:val="22"/>
          <w:szCs w:val="22"/>
        </w:rPr>
        <w:t xml:space="preserve"> </w:t>
      </w:r>
    </w:p>
    <w:p w14:paraId="103FC9A8" w14:textId="77777777" w:rsidR="003B5605" w:rsidRDefault="003B5605" w:rsidP="003B5605">
      <w:pPr>
        <w:rPr>
          <w:rFonts w:ascii="Arial" w:hAnsi="Arial" w:cs="Arial"/>
          <w:bCs/>
          <w:color w:val="auto"/>
          <w:sz w:val="22"/>
          <w:szCs w:val="22"/>
        </w:rPr>
      </w:pPr>
    </w:p>
    <w:p w14:paraId="580D2C7A" w14:textId="2184250B" w:rsidR="00722332" w:rsidRDefault="00722332" w:rsidP="003B5605">
      <w:pPr>
        <w:ind w:left="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43420814" w14:textId="77777777" w:rsidR="00722332" w:rsidRDefault="00722332" w:rsidP="003B5605">
      <w:pPr>
        <w:ind w:left="720"/>
        <w:rPr>
          <w:rFonts w:ascii="Arial" w:hAnsi="Arial" w:cs="Arial"/>
          <w:bCs/>
          <w:color w:val="auto"/>
          <w:sz w:val="22"/>
          <w:szCs w:val="22"/>
        </w:rPr>
      </w:pPr>
    </w:p>
    <w:p w14:paraId="40DC8C5D" w14:textId="14F510FE" w:rsidR="00483407" w:rsidRDefault="00722332" w:rsidP="003B5605">
      <w:pPr>
        <w:ind w:left="720"/>
        <w:rPr>
          <w:rFonts w:ascii="Arial" w:hAnsi="Arial" w:cs="Arial"/>
          <w:bCs/>
          <w:color w:val="auto"/>
          <w:sz w:val="22"/>
          <w:szCs w:val="22"/>
        </w:rPr>
      </w:pPr>
      <w:r>
        <w:rPr>
          <w:rFonts w:ascii="Arial" w:hAnsi="Arial" w:cs="Arial"/>
          <w:bCs/>
          <w:color w:val="auto"/>
          <w:sz w:val="22"/>
          <w:szCs w:val="22"/>
        </w:rPr>
        <w:t>Explanation:</w:t>
      </w:r>
      <w:r w:rsidR="00483407" w:rsidRPr="00483407">
        <w:rPr>
          <w:rFonts w:ascii="Arial" w:hAnsi="Arial" w:cs="Arial"/>
          <w:bCs/>
          <w:color w:val="auto"/>
          <w:sz w:val="22"/>
          <w:szCs w:val="22"/>
        </w:rPr>
        <w:t xml:space="preserve"> </w:t>
      </w:r>
      <w:r>
        <w:rPr>
          <w:rFonts w:ascii="Arial" w:hAnsi="Arial" w:cs="Arial"/>
          <w:bCs/>
          <w:color w:val="auto"/>
          <w:sz w:val="22"/>
          <w:szCs w:val="22"/>
        </w:rPr>
        <w:t xml:space="preserve">The Air Pollution Control Officer </w:t>
      </w:r>
      <w:proofErr w:type="gramStart"/>
      <w:r>
        <w:rPr>
          <w:rFonts w:ascii="Arial" w:hAnsi="Arial" w:cs="Arial"/>
          <w:bCs/>
          <w:color w:val="auto"/>
          <w:sz w:val="22"/>
          <w:szCs w:val="22"/>
        </w:rPr>
        <w:t>advises</w:t>
      </w:r>
      <w:proofErr w:type="gramEnd"/>
      <w:r>
        <w:rPr>
          <w:rFonts w:ascii="Arial" w:hAnsi="Arial" w:cs="Arial"/>
          <w:bCs/>
          <w:color w:val="auto"/>
          <w:sz w:val="22"/>
          <w:szCs w:val="22"/>
        </w:rPr>
        <w:t xml:space="preserve"> the CAL FIRE video is accessible to </w:t>
      </w:r>
      <w:r w:rsidR="00483407" w:rsidRPr="00483407">
        <w:rPr>
          <w:rFonts w:ascii="Arial" w:hAnsi="Arial" w:cs="Arial"/>
          <w:bCs/>
          <w:color w:val="auto"/>
          <w:sz w:val="22"/>
          <w:szCs w:val="22"/>
        </w:rPr>
        <w:t>applicants with</w:t>
      </w:r>
      <w:r>
        <w:rPr>
          <w:rFonts w:ascii="Arial" w:hAnsi="Arial" w:cs="Arial"/>
          <w:bCs/>
          <w:color w:val="auto"/>
          <w:sz w:val="22"/>
          <w:szCs w:val="22"/>
        </w:rPr>
        <w:t>in</w:t>
      </w:r>
      <w:r w:rsidR="00483407" w:rsidRPr="00483407">
        <w:rPr>
          <w:rFonts w:ascii="Arial" w:hAnsi="Arial" w:cs="Arial"/>
          <w:bCs/>
          <w:color w:val="auto"/>
          <w:sz w:val="22"/>
          <w:szCs w:val="22"/>
        </w:rPr>
        <w:t xml:space="preserve"> the </w:t>
      </w:r>
      <w:r>
        <w:rPr>
          <w:rFonts w:ascii="Arial" w:hAnsi="Arial" w:cs="Arial"/>
          <w:bCs/>
          <w:color w:val="auto"/>
          <w:sz w:val="22"/>
          <w:szCs w:val="22"/>
        </w:rPr>
        <w:t xml:space="preserve">existing </w:t>
      </w:r>
      <w:r w:rsidR="00483407" w:rsidRPr="00483407">
        <w:rPr>
          <w:rFonts w:ascii="Arial" w:hAnsi="Arial" w:cs="Arial"/>
          <w:bCs/>
          <w:color w:val="auto"/>
          <w:sz w:val="22"/>
          <w:szCs w:val="22"/>
        </w:rPr>
        <w:t xml:space="preserve">online </w:t>
      </w:r>
      <w:r w:rsidR="003B5605">
        <w:rPr>
          <w:rFonts w:ascii="Arial" w:hAnsi="Arial" w:cs="Arial"/>
          <w:bCs/>
          <w:color w:val="auto"/>
          <w:sz w:val="22"/>
          <w:szCs w:val="22"/>
        </w:rPr>
        <w:t xml:space="preserve">burn </w:t>
      </w:r>
      <w:r w:rsidR="00483407" w:rsidRPr="00483407">
        <w:rPr>
          <w:rFonts w:ascii="Arial" w:hAnsi="Arial" w:cs="Arial"/>
          <w:bCs/>
          <w:color w:val="auto"/>
          <w:sz w:val="22"/>
          <w:szCs w:val="22"/>
        </w:rPr>
        <w:t>permit system.</w:t>
      </w:r>
    </w:p>
    <w:p w14:paraId="3F49DCD5" w14:textId="77777777" w:rsidR="00483407" w:rsidRPr="00483407" w:rsidRDefault="00483407" w:rsidP="00483407">
      <w:pPr>
        <w:rPr>
          <w:rFonts w:ascii="Arial" w:hAnsi="Arial" w:cs="Arial"/>
          <w:bCs/>
          <w:color w:val="auto"/>
          <w:sz w:val="22"/>
          <w:szCs w:val="22"/>
        </w:rPr>
      </w:pPr>
    </w:p>
    <w:p w14:paraId="13C14E3C" w14:textId="59985A9F" w:rsidR="00722332" w:rsidRDefault="00483407" w:rsidP="00722332">
      <w:pPr>
        <w:rPr>
          <w:rFonts w:ascii="Arial" w:hAnsi="Arial" w:cs="Arial"/>
          <w:bCs/>
          <w:color w:val="auto"/>
          <w:sz w:val="22"/>
          <w:szCs w:val="22"/>
        </w:rPr>
      </w:pPr>
      <w:r w:rsidRPr="00483407">
        <w:rPr>
          <w:rFonts w:ascii="Arial" w:hAnsi="Arial" w:cs="Arial"/>
          <w:bCs/>
          <w:color w:val="auto"/>
          <w:sz w:val="22"/>
          <w:szCs w:val="22"/>
        </w:rPr>
        <w:t>R10</w:t>
      </w:r>
      <w:r w:rsidR="00722332">
        <w:rPr>
          <w:rFonts w:ascii="Arial" w:hAnsi="Arial" w:cs="Arial"/>
          <w:bCs/>
          <w:color w:val="auto"/>
          <w:sz w:val="22"/>
          <w:szCs w:val="22"/>
        </w:rPr>
        <w:t xml:space="preserve">. </w:t>
      </w:r>
      <w:r w:rsidR="00722332" w:rsidRPr="00722332">
        <w:rPr>
          <w:rFonts w:ascii="Arial" w:hAnsi="Arial" w:cs="Arial"/>
          <w:bCs/>
          <w:color w:val="auto"/>
          <w:sz w:val="22"/>
          <w:szCs w:val="22"/>
        </w:rPr>
        <w:t>That the Board of Supervisors propose a Memorandum of Understanding between LCAQMD and the six separate fire districts to cooperate in joint issuance of controlled</w:t>
      </w:r>
      <w:r w:rsidR="00722332">
        <w:rPr>
          <w:rFonts w:ascii="Arial" w:hAnsi="Arial" w:cs="Arial"/>
          <w:bCs/>
          <w:color w:val="auto"/>
          <w:sz w:val="22"/>
          <w:szCs w:val="22"/>
        </w:rPr>
        <w:t xml:space="preserve"> </w:t>
      </w:r>
      <w:r w:rsidR="00722332" w:rsidRPr="00722332">
        <w:rPr>
          <w:rFonts w:ascii="Arial" w:hAnsi="Arial" w:cs="Arial"/>
          <w:bCs/>
          <w:color w:val="auto"/>
          <w:sz w:val="22"/>
          <w:szCs w:val="22"/>
        </w:rPr>
        <w:t>“EXCEPTION” burns as necessary</w:t>
      </w:r>
      <w:r w:rsidR="00722332">
        <w:rPr>
          <w:rFonts w:ascii="Arial" w:hAnsi="Arial" w:cs="Arial"/>
          <w:bCs/>
          <w:color w:val="auto"/>
          <w:sz w:val="22"/>
          <w:szCs w:val="22"/>
        </w:rPr>
        <w:t>.</w:t>
      </w:r>
    </w:p>
    <w:p w14:paraId="1478872B" w14:textId="77777777" w:rsidR="00722332" w:rsidRDefault="00722332" w:rsidP="00722332">
      <w:pPr>
        <w:rPr>
          <w:rFonts w:ascii="Arial" w:hAnsi="Arial" w:cs="Arial"/>
          <w:bCs/>
          <w:color w:val="auto"/>
          <w:sz w:val="22"/>
          <w:szCs w:val="22"/>
        </w:rPr>
      </w:pPr>
    </w:p>
    <w:p w14:paraId="767D6A0E" w14:textId="77777777" w:rsidR="00722332" w:rsidRDefault="00722332" w:rsidP="00722332">
      <w:pPr>
        <w:ind w:firstLine="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r w:rsidR="00483407" w:rsidRPr="00483407">
        <w:rPr>
          <w:rFonts w:ascii="Arial" w:hAnsi="Arial" w:cs="Arial"/>
          <w:bCs/>
          <w:color w:val="auto"/>
          <w:sz w:val="22"/>
          <w:szCs w:val="22"/>
        </w:rPr>
        <w:t xml:space="preserve">. </w:t>
      </w:r>
    </w:p>
    <w:p w14:paraId="60273888" w14:textId="77777777" w:rsidR="00722332" w:rsidRDefault="00722332" w:rsidP="00722332">
      <w:pPr>
        <w:ind w:firstLine="720"/>
        <w:rPr>
          <w:rFonts w:ascii="Arial" w:hAnsi="Arial" w:cs="Arial"/>
          <w:bCs/>
          <w:color w:val="auto"/>
          <w:sz w:val="22"/>
          <w:szCs w:val="22"/>
        </w:rPr>
      </w:pPr>
    </w:p>
    <w:p w14:paraId="68019AC2" w14:textId="0CE379D5" w:rsidR="00483407" w:rsidRDefault="00722332" w:rsidP="00722332">
      <w:pPr>
        <w:ind w:left="720"/>
        <w:rPr>
          <w:rFonts w:ascii="Arial" w:hAnsi="Arial" w:cs="Arial"/>
          <w:bCs/>
          <w:color w:val="auto"/>
          <w:sz w:val="22"/>
          <w:szCs w:val="22"/>
        </w:rPr>
      </w:pPr>
      <w:r>
        <w:rPr>
          <w:rFonts w:ascii="Arial" w:hAnsi="Arial" w:cs="Arial"/>
          <w:bCs/>
          <w:color w:val="auto"/>
          <w:sz w:val="22"/>
          <w:szCs w:val="22"/>
        </w:rPr>
        <w:t>Explanation: The Air Pollution Control Officer advises</w:t>
      </w:r>
      <w:r w:rsidRPr="00483407">
        <w:rPr>
          <w:rFonts w:ascii="Arial" w:hAnsi="Arial" w:cs="Arial"/>
          <w:bCs/>
          <w:color w:val="auto"/>
          <w:sz w:val="22"/>
          <w:szCs w:val="22"/>
        </w:rPr>
        <w:t xml:space="preserve"> </w:t>
      </w:r>
      <w:r>
        <w:rPr>
          <w:rFonts w:ascii="Arial" w:hAnsi="Arial" w:cs="Arial"/>
          <w:bCs/>
          <w:color w:val="auto"/>
          <w:sz w:val="22"/>
          <w:szCs w:val="22"/>
        </w:rPr>
        <w:t>t</w:t>
      </w:r>
      <w:r w:rsidR="00483407" w:rsidRPr="00483407">
        <w:rPr>
          <w:rFonts w:ascii="Arial" w:hAnsi="Arial" w:cs="Arial"/>
          <w:bCs/>
          <w:color w:val="auto"/>
          <w:sz w:val="22"/>
          <w:szCs w:val="22"/>
        </w:rPr>
        <w:t>he legal process already exists for issuance of exemption permits which meet the requirements of District Rule Section 1003 and California Health and Safety Code Section 41862.</w:t>
      </w:r>
    </w:p>
    <w:p w14:paraId="79D5BBF9" w14:textId="77777777" w:rsidR="00483407" w:rsidRPr="00483407" w:rsidRDefault="00483407" w:rsidP="00483407">
      <w:pPr>
        <w:rPr>
          <w:rFonts w:ascii="Arial" w:hAnsi="Arial" w:cs="Arial"/>
          <w:bCs/>
          <w:color w:val="auto"/>
          <w:sz w:val="22"/>
          <w:szCs w:val="22"/>
        </w:rPr>
      </w:pPr>
    </w:p>
    <w:p w14:paraId="17E697EB" w14:textId="77777777" w:rsidR="00722332" w:rsidRDefault="00483407" w:rsidP="00722332">
      <w:pPr>
        <w:rPr>
          <w:rFonts w:ascii="Arial" w:hAnsi="Arial" w:cs="Arial"/>
          <w:bCs/>
          <w:color w:val="auto"/>
          <w:sz w:val="22"/>
          <w:szCs w:val="22"/>
        </w:rPr>
      </w:pPr>
      <w:r w:rsidRPr="00483407">
        <w:rPr>
          <w:rFonts w:ascii="Arial" w:hAnsi="Arial" w:cs="Arial"/>
          <w:bCs/>
          <w:color w:val="auto"/>
          <w:sz w:val="22"/>
          <w:szCs w:val="22"/>
        </w:rPr>
        <w:t>R11</w:t>
      </w:r>
      <w:r w:rsidR="00722332">
        <w:rPr>
          <w:rFonts w:ascii="Arial" w:hAnsi="Arial" w:cs="Arial"/>
          <w:bCs/>
          <w:color w:val="auto"/>
          <w:sz w:val="22"/>
          <w:szCs w:val="22"/>
        </w:rPr>
        <w:t xml:space="preserve">. </w:t>
      </w:r>
      <w:r w:rsidR="00722332" w:rsidRPr="00722332">
        <w:rPr>
          <w:rFonts w:ascii="Arial" w:hAnsi="Arial" w:cs="Arial"/>
          <w:bCs/>
          <w:color w:val="auto"/>
          <w:sz w:val="22"/>
          <w:szCs w:val="22"/>
        </w:rPr>
        <w:t>That the Board of Supervisors make changes that are needed to the Residential Burn Permit Application Form as per the suggestions proposed in this report, including spaces on the form for purchasers to enter the number of actual piles to be burned, size of the piles, detailed list of contents of piles being burned, and schematic plot to mark placement of piles and burn plan for the parcel, as well as making the permit “WARNINGS” much stronger and more visible on the form.</w:t>
      </w:r>
      <w:r w:rsidRPr="00483407">
        <w:rPr>
          <w:rFonts w:ascii="Arial" w:hAnsi="Arial" w:cs="Arial"/>
          <w:bCs/>
          <w:color w:val="auto"/>
          <w:sz w:val="22"/>
          <w:szCs w:val="22"/>
        </w:rPr>
        <w:t xml:space="preserve"> </w:t>
      </w:r>
    </w:p>
    <w:p w14:paraId="427FCB83" w14:textId="77777777" w:rsidR="00722332" w:rsidRDefault="00722332" w:rsidP="00722332">
      <w:pPr>
        <w:rPr>
          <w:rFonts w:ascii="Arial" w:hAnsi="Arial" w:cs="Arial"/>
          <w:bCs/>
          <w:color w:val="auto"/>
          <w:sz w:val="22"/>
          <w:szCs w:val="22"/>
        </w:rPr>
      </w:pPr>
    </w:p>
    <w:p w14:paraId="512D95CC" w14:textId="77777777" w:rsidR="00722332" w:rsidRDefault="00722332" w:rsidP="00722332">
      <w:pPr>
        <w:ind w:firstLine="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7CBABFE4" w14:textId="77777777" w:rsidR="00722332" w:rsidRDefault="00722332" w:rsidP="00722332">
      <w:pPr>
        <w:ind w:firstLine="720"/>
        <w:rPr>
          <w:rFonts w:ascii="Arial" w:hAnsi="Arial" w:cs="Arial"/>
          <w:bCs/>
          <w:color w:val="auto"/>
          <w:sz w:val="22"/>
          <w:szCs w:val="22"/>
        </w:rPr>
      </w:pPr>
    </w:p>
    <w:p w14:paraId="7E61D732" w14:textId="67CDA610" w:rsidR="00483407" w:rsidRDefault="00722332" w:rsidP="00C127A0">
      <w:pPr>
        <w:ind w:left="720"/>
        <w:rPr>
          <w:rFonts w:ascii="Arial" w:hAnsi="Arial" w:cs="Arial"/>
          <w:b/>
          <w:color w:val="auto"/>
          <w:sz w:val="22"/>
          <w:szCs w:val="22"/>
        </w:rPr>
      </w:pPr>
      <w:r>
        <w:rPr>
          <w:rFonts w:ascii="Arial" w:hAnsi="Arial" w:cs="Arial"/>
          <w:bCs/>
          <w:color w:val="auto"/>
          <w:sz w:val="22"/>
          <w:szCs w:val="22"/>
        </w:rPr>
        <w:t xml:space="preserve">Explanation: The Air Pollution Control Officer advises </w:t>
      </w:r>
      <w:r w:rsidR="00C127A0">
        <w:rPr>
          <w:rFonts w:ascii="Arial" w:hAnsi="Arial" w:cs="Arial"/>
          <w:bCs/>
          <w:color w:val="auto"/>
          <w:sz w:val="22"/>
          <w:szCs w:val="22"/>
        </w:rPr>
        <w:t>u</w:t>
      </w:r>
      <w:r w:rsidR="00483407" w:rsidRPr="00483407">
        <w:rPr>
          <w:rFonts w:ascii="Arial" w:hAnsi="Arial" w:cs="Arial"/>
          <w:bCs/>
          <w:color w:val="auto"/>
          <w:sz w:val="22"/>
          <w:szCs w:val="22"/>
        </w:rPr>
        <w:t xml:space="preserve">pdates to the online permit system are in process </w:t>
      </w:r>
      <w:r w:rsidR="00C127A0">
        <w:rPr>
          <w:rFonts w:ascii="Arial" w:hAnsi="Arial" w:cs="Arial"/>
          <w:bCs/>
          <w:color w:val="auto"/>
          <w:sz w:val="22"/>
          <w:szCs w:val="22"/>
        </w:rPr>
        <w:t>(</w:t>
      </w:r>
      <w:r w:rsidR="00483407" w:rsidRPr="00C127A0">
        <w:rPr>
          <w:rFonts w:ascii="Arial" w:hAnsi="Arial" w:cs="Arial"/>
          <w:bCs/>
          <w:i/>
          <w:iCs/>
          <w:color w:val="auto"/>
          <w:sz w:val="22"/>
          <w:szCs w:val="22"/>
        </w:rPr>
        <w:t>as described in response to Recommendation 3</w:t>
      </w:r>
      <w:r w:rsidR="00C127A0">
        <w:rPr>
          <w:rFonts w:ascii="Arial" w:hAnsi="Arial" w:cs="Arial"/>
          <w:bCs/>
          <w:color w:val="auto"/>
          <w:sz w:val="22"/>
          <w:szCs w:val="22"/>
        </w:rPr>
        <w:t>), in accordance with</w:t>
      </w:r>
      <w:r w:rsidR="00483407" w:rsidRPr="00483407">
        <w:rPr>
          <w:rFonts w:ascii="Arial" w:hAnsi="Arial" w:cs="Arial"/>
          <w:bCs/>
          <w:color w:val="auto"/>
          <w:sz w:val="22"/>
          <w:szCs w:val="22"/>
        </w:rPr>
        <w:t xml:space="preserve"> legal and statutory requirements.</w:t>
      </w:r>
    </w:p>
    <w:p w14:paraId="5B51F975" w14:textId="77777777" w:rsidR="00483407" w:rsidRDefault="00483407" w:rsidP="00483407">
      <w:pPr>
        <w:rPr>
          <w:rFonts w:ascii="Arial" w:hAnsi="Arial" w:cs="Arial"/>
          <w:b/>
          <w:color w:val="auto"/>
          <w:sz w:val="22"/>
          <w:szCs w:val="22"/>
        </w:rPr>
      </w:pPr>
    </w:p>
    <w:p w14:paraId="617F2C4B" w14:textId="17F98D01" w:rsidR="00C127A0" w:rsidRDefault="00C127A0" w:rsidP="00483407">
      <w:pPr>
        <w:rPr>
          <w:rFonts w:ascii="Arial" w:hAnsi="Arial" w:cs="Arial"/>
          <w:b/>
          <w:color w:val="auto"/>
          <w:sz w:val="22"/>
          <w:szCs w:val="22"/>
        </w:rPr>
      </w:pPr>
      <w:r>
        <w:rPr>
          <w:rFonts w:ascii="Arial" w:hAnsi="Arial" w:cs="Arial"/>
          <w:b/>
          <w:color w:val="auto"/>
          <w:sz w:val="22"/>
          <w:szCs w:val="22"/>
        </w:rPr>
        <w:t>“A BUILDING IN TIME”</w:t>
      </w:r>
    </w:p>
    <w:p w14:paraId="1D2D1037" w14:textId="052070F5" w:rsidR="00C127A0" w:rsidRDefault="00EB5E0B" w:rsidP="00483407">
      <w:pPr>
        <w:rPr>
          <w:rFonts w:ascii="Arial" w:hAnsi="Arial" w:cs="Arial"/>
          <w:bCs/>
          <w:i/>
          <w:i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Supervisors.</w:t>
      </w:r>
    </w:p>
    <w:p w14:paraId="5D5AF6CF" w14:textId="77777777" w:rsidR="00EB5E0B" w:rsidRPr="00C127A0" w:rsidRDefault="00EB5E0B" w:rsidP="00483407">
      <w:pPr>
        <w:rPr>
          <w:rFonts w:ascii="Arial" w:hAnsi="Arial" w:cs="Arial"/>
          <w:b/>
          <w:color w:val="auto"/>
          <w:sz w:val="22"/>
          <w:szCs w:val="22"/>
        </w:rPr>
      </w:pPr>
    </w:p>
    <w:p w14:paraId="7BBF9330" w14:textId="00AABF50" w:rsidR="00EB5E0B" w:rsidRDefault="00EB5E0B" w:rsidP="00483407">
      <w:pPr>
        <w:rPr>
          <w:rFonts w:ascii="Arial" w:hAnsi="Arial" w:cs="Arial"/>
          <w:b/>
          <w:color w:val="auto"/>
          <w:sz w:val="22"/>
          <w:szCs w:val="22"/>
        </w:rPr>
      </w:pPr>
      <w:r>
        <w:rPr>
          <w:rFonts w:ascii="Arial" w:hAnsi="Arial" w:cs="Arial"/>
          <w:b/>
          <w:color w:val="auto"/>
          <w:sz w:val="22"/>
          <w:szCs w:val="22"/>
        </w:rPr>
        <w:lastRenderedPageBreak/>
        <w:t>“ACCOLADE: ‘EVERY 15 MINUTES’”</w:t>
      </w:r>
    </w:p>
    <w:p w14:paraId="63DCF01F" w14:textId="25F1BC7F" w:rsidR="00EB5E0B" w:rsidRDefault="00EB5E0B" w:rsidP="00483407">
      <w:pPr>
        <w:rPr>
          <w:rFonts w:ascii="Arial" w:hAnsi="Arial" w:cs="Arial"/>
          <w:b/>
          <w:color w:val="auto"/>
          <w:sz w:val="22"/>
          <w:szCs w:val="22"/>
        </w:rPr>
      </w:pPr>
      <w:r>
        <w:rPr>
          <w:rFonts w:ascii="Arial" w:hAnsi="Arial" w:cs="Arial"/>
          <w:b/>
          <w:color w:val="auto"/>
          <w:sz w:val="22"/>
          <w:szCs w:val="22"/>
        </w:rPr>
        <w:t>“ACCOLADE: GEORGINA MARIE GUARDADO”</w:t>
      </w:r>
    </w:p>
    <w:p w14:paraId="34E8A279" w14:textId="682A3751" w:rsidR="00EB5E0B" w:rsidRDefault="00EB5E0B" w:rsidP="00483407">
      <w:pPr>
        <w:rPr>
          <w:rFonts w:ascii="Arial" w:hAnsi="Arial" w:cs="Arial"/>
          <w:b/>
          <w:color w:val="auto"/>
          <w:sz w:val="22"/>
          <w:szCs w:val="22"/>
        </w:rPr>
      </w:pPr>
      <w:r>
        <w:rPr>
          <w:rFonts w:ascii="Arial" w:hAnsi="Arial" w:cs="Arial"/>
          <w:b/>
          <w:color w:val="auto"/>
          <w:sz w:val="22"/>
          <w:szCs w:val="22"/>
        </w:rPr>
        <w:t>“ACCOLADE: THE LAKE COUNTY BOOKMOBILE”</w:t>
      </w:r>
    </w:p>
    <w:p w14:paraId="29502E26" w14:textId="4D527367" w:rsidR="00EB5E0B" w:rsidRDefault="00EB5E0B" w:rsidP="00483407">
      <w:pPr>
        <w:rPr>
          <w:rFonts w:ascii="Arial" w:hAnsi="Arial" w:cs="Arial"/>
          <w:b/>
          <w:color w:val="auto"/>
          <w:sz w:val="22"/>
          <w:szCs w:val="22"/>
        </w:rPr>
      </w:pPr>
      <w:r>
        <w:rPr>
          <w:rFonts w:ascii="Arial" w:hAnsi="Arial" w:cs="Arial"/>
          <w:b/>
          <w:color w:val="auto"/>
          <w:sz w:val="22"/>
          <w:szCs w:val="22"/>
        </w:rPr>
        <w:t>“ACCOLADE FOR OPERATION TANGO MIKE: A 21-YEAR COMMITMENT TO MILITARY SUPPORT”</w:t>
      </w:r>
    </w:p>
    <w:p w14:paraId="0818CE30" w14:textId="41912FFB" w:rsidR="00EB5E0B" w:rsidRDefault="00EB5E0B" w:rsidP="00483407">
      <w:pPr>
        <w:rPr>
          <w:rFonts w:ascii="Arial" w:hAnsi="Arial" w:cs="Arial"/>
          <w:b/>
          <w:color w:val="auto"/>
          <w:sz w:val="22"/>
          <w:szCs w:val="22"/>
        </w:rPr>
      </w:pPr>
      <w:r>
        <w:rPr>
          <w:rFonts w:ascii="Arial" w:hAnsi="Arial" w:cs="Arial"/>
          <w:b/>
          <w:color w:val="auto"/>
          <w:sz w:val="22"/>
          <w:szCs w:val="22"/>
        </w:rPr>
        <w:t>“ACCOLADE: OLGA MARTIN STEELE HOMETOWN HERO”</w:t>
      </w:r>
    </w:p>
    <w:p w14:paraId="3124B588" w14:textId="12285861" w:rsidR="00EB5E0B" w:rsidRDefault="00EB5E0B" w:rsidP="00483407">
      <w:pPr>
        <w:rPr>
          <w:rFonts w:ascii="Arial" w:hAnsi="Arial" w:cs="Arial"/>
          <w:bCs/>
          <w:i/>
          <w:iCs/>
          <w:color w:val="auto"/>
          <w:sz w:val="22"/>
          <w:szCs w:val="22"/>
        </w:rPr>
      </w:pPr>
      <w:r w:rsidRPr="008457FB">
        <w:rPr>
          <w:rFonts w:ascii="Arial" w:hAnsi="Arial" w:cs="Arial"/>
          <w:bCs/>
          <w:i/>
          <w:iCs/>
          <w:color w:val="auto"/>
          <w:sz w:val="22"/>
          <w:szCs w:val="22"/>
        </w:rPr>
        <w:t>No response was required or requested of the Board of Supervisors</w:t>
      </w:r>
      <w:r>
        <w:rPr>
          <w:rFonts w:ascii="Arial" w:hAnsi="Arial" w:cs="Arial"/>
          <w:bCs/>
          <w:i/>
          <w:iCs/>
          <w:color w:val="auto"/>
          <w:sz w:val="22"/>
          <w:szCs w:val="22"/>
        </w:rPr>
        <w:t xml:space="preserve">, but this Board very much appreciates these deserving </w:t>
      </w:r>
      <w:proofErr w:type="gramStart"/>
      <w:r>
        <w:rPr>
          <w:rFonts w:ascii="Arial" w:hAnsi="Arial" w:cs="Arial"/>
          <w:bCs/>
          <w:i/>
          <w:iCs/>
          <w:color w:val="auto"/>
          <w:sz w:val="22"/>
          <w:szCs w:val="22"/>
        </w:rPr>
        <w:t>persons</w:t>
      </w:r>
      <w:proofErr w:type="gramEnd"/>
      <w:r>
        <w:rPr>
          <w:rFonts w:ascii="Arial" w:hAnsi="Arial" w:cs="Arial"/>
          <w:bCs/>
          <w:i/>
          <w:iCs/>
          <w:color w:val="auto"/>
          <w:sz w:val="22"/>
          <w:szCs w:val="22"/>
        </w:rPr>
        <w:t xml:space="preserve"> and organizations being recognized by the 2024-25 Lake County Civil Grand Jury. </w:t>
      </w:r>
      <w:r w:rsidR="0087709A" w:rsidRPr="0039166F">
        <w:rPr>
          <w:rFonts w:ascii="Arial" w:hAnsi="Arial" w:cs="Arial"/>
          <w:i/>
          <w:iCs/>
          <w:color w:val="auto"/>
          <w:sz w:val="22"/>
          <w:szCs w:val="22"/>
        </w:rPr>
        <w:t xml:space="preserve">Please see </w:t>
      </w:r>
      <w:r w:rsidR="0087709A">
        <w:rPr>
          <w:rFonts w:ascii="Arial" w:hAnsi="Arial" w:cs="Arial"/>
          <w:i/>
          <w:iCs/>
          <w:color w:val="auto"/>
          <w:sz w:val="22"/>
          <w:szCs w:val="22"/>
        </w:rPr>
        <w:t>the Lake County Librarian’s</w:t>
      </w:r>
      <w:r w:rsidR="0087709A" w:rsidRPr="0039166F">
        <w:rPr>
          <w:rFonts w:ascii="Arial" w:hAnsi="Arial" w:cs="Arial"/>
          <w:i/>
          <w:iCs/>
          <w:color w:val="auto"/>
          <w:sz w:val="22"/>
          <w:szCs w:val="22"/>
        </w:rPr>
        <w:t xml:space="preserve"> Response for further information responsive to </w:t>
      </w:r>
      <w:r w:rsidR="0087709A">
        <w:rPr>
          <w:rFonts w:ascii="Arial" w:hAnsi="Arial" w:cs="Arial"/>
          <w:i/>
          <w:iCs/>
          <w:color w:val="auto"/>
          <w:sz w:val="22"/>
          <w:szCs w:val="22"/>
        </w:rPr>
        <w:t>reports on Georgina Marie Guardado and the Lake County Bookmobile</w:t>
      </w:r>
      <w:r w:rsidR="0087709A" w:rsidRPr="0039166F">
        <w:rPr>
          <w:rFonts w:ascii="Arial" w:hAnsi="Arial" w:cs="Arial"/>
          <w:i/>
          <w:iCs/>
          <w:color w:val="auto"/>
          <w:sz w:val="22"/>
          <w:szCs w:val="22"/>
        </w:rPr>
        <w:t>.</w:t>
      </w:r>
    </w:p>
    <w:p w14:paraId="0E75829B" w14:textId="77777777" w:rsidR="00EB5E0B" w:rsidRPr="00EB5E0B" w:rsidRDefault="00EB5E0B" w:rsidP="00483407">
      <w:pPr>
        <w:rPr>
          <w:rFonts w:ascii="Arial" w:hAnsi="Arial" w:cs="Arial"/>
          <w:b/>
          <w:color w:val="auto"/>
          <w:sz w:val="22"/>
          <w:szCs w:val="22"/>
        </w:rPr>
      </w:pPr>
    </w:p>
    <w:p w14:paraId="1291B50F" w14:textId="3F8F0B52" w:rsidR="00483407" w:rsidRDefault="00EB5E0B" w:rsidP="00483407">
      <w:pPr>
        <w:rPr>
          <w:rFonts w:ascii="Arial" w:hAnsi="Arial" w:cs="Arial"/>
          <w:b/>
          <w:color w:val="auto"/>
          <w:sz w:val="22"/>
          <w:szCs w:val="22"/>
        </w:rPr>
      </w:pPr>
      <w:r>
        <w:rPr>
          <w:rFonts w:ascii="Arial" w:hAnsi="Arial" w:cs="Arial"/>
          <w:b/>
          <w:color w:val="auto"/>
          <w:sz w:val="22"/>
          <w:szCs w:val="22"/>
        </w:rPr>
        <w:t>“HIGHWAY HAVOC: FIRST RESPONDERS’ ADAPTATION DURING CATTLE TRUCK OVERTURNS”</w:t>
      </w:r>
    </w:p>
    <w:p w14:paraId="7A0E980A" w14:textId="469DC776" w:rsidR="00483407" w:rsidRDefault="0087709A" w:rsidP="00483407">
      <w:pPr>
        <w:rPr>
          <w:rFonts w:ascii="Arial" w:hAnsi="Arial" w:cs="Arial"/>
          <w:i/>
          <w:iCs/>
          <w:color w:val="auto"/>
          <w:sz w:val="22"/>
          <w:szCs w:val="22"/>
        </w:rPr>
      </w:pPr>
      <w:r w:rsidRPr="0039166F">
        <w:rPr>
          <w:rFonts w:ascii="Arial" w:hAnsi="Arial" w:cs="Arial"/>
          <w:i/>
          <w:iCs/>
          <w:color w:val="auto"/>
          <w:sz w:val="22"/>
          <w:szCs w:val="22"/>
        </w:rPr>
        <w:t xml:space="preserve">Please see </w:t>
      </w:r>
      <w:r>
        <w:rPr>
          <w:rFonts w:ascii="Arial" w:hAnsi="Arial" w:cs="Arial"/>
          <w:i/>
          <w:iCs/>
          <w:color w:val="auto"/>
          <w:sz w:val="22"/>
          <w:szCs w:val="22"/>
        </w:rPr>
        <w:t>Lake County Sheriff-Coroner</w:t>
      </w:r>
      <w:r w:rsidR="00423302">
        <w:rPr>
          <w:rFonts w:ascii="Arial" w:hAnsi="Arial" w:cs="Arial"/>
          <w:i/>
          <w:iCs/>
          <w:color w:val="auto"/>
          <w:sz w:val="22"/>
          <w:szCs w:val="22"/>
        </w:rPr>
        <w:t xml:space="preserve"> and Animal Care and Control</w:t>
      </w:r>
      <w:r>
        <w:rPr>
          <w:rFonts w:ascii="Arial" w:hAnsi="Arial" w:cs="Arial"/>
          <w:i/>
          <w:iCs/>
          <w:color w:val="auto"/>
          <w:sz w:val="22"/>
          <w:szCs w:val="22"/>
        </w:rPr>
        <w:t xml:space="preserve"> </w:t>
      </w:r>
      <w:r w:rsidRPr="0039166F">
        <w:rPr>
          <w:rFonts w:ascii="Arial" w:hAnsi="Arial" w:cs="Arial"/>
          <w:i/>
          <w:iCs/>
          <w:color w:val="auto"/>
          <w:sz w:val="22"/>
          <w:szCs w:val="22"/>
        </w:rPr>
        <w:t>Response</w:t>
      </w:r>
      <w:r w:rsidR="00423302">
        <w:rPr>
          <w:rFonts w:ascii="Arial" w:hAnsi="Arial" w:cs="Arial"/>
          <w:i/>
          <w:iCs/>
          <w:color w:val="auto"/>
          <w:sz w:val="22"/>
          <w:szCs w:val="22"/>
        </w:rPr>
        <w:t>s</w:t>
      </w:r>
      <w:r w:rsidRPr="0039166F">
        <w:rPr>
          <w:rFonts w:ascii="Arial" w:hAnsi="Arial" w:cs="Arial"/>
          <w:i/>
          <w:iCs/>
          <w:color w:val="auto"/>
          <w:sz w:val="22"/>
          <w:szCs w:val="22"/>
        </w:rPr>
        <w:t xml:space="preserve"> for further information responsive to this report.</w:t>
      </w:r>
    </w:p>
    <w:p w14:paraId="6296EAC6" w14:textId="77777777" w:rsidR="0087709A" w:rsidRPr="00483407" w:rsidRDefault="0087709A" w:rsidP="00483407">
      <w:pPr>
        <w:rPr>
          <w:rFonts w:ascii="Arial" w:hAnsi="Arial" w:cs="Arial"/>
          <w:b/>
          <w:color w:val="auto"/>
          <w:sz w:val="22"/>
          <w:szCs w:val="22"/>
        </w:rPr>
      </w:pPr>
    </w:p>
    <w:p w14:paraId="1019E74C" w14:textId="008E47C1" w:rsidR="00483407" w:rsidRPr="00483407" w:rsidRDefault="00483407" w:rsidP="00483407">
      <w:pPr>
        <w:rPr>
          <w:rFonts w:ascii="Arial" w:hAnsi="Arial" w:cs="Arial"/>
          <w:bCs/>
          <w:color w:val="auto"/>
          <w:sz w:val="22"/>
          <w:szCs w:val="22"/>
        </w:rPr>
      </w:pPr>
      <w:r w:rsidRPr="00483407">
        <w:rPr>
          <w:rFonts w:ascii="Arial" w:hAnsi="Arial" w:cs="Arial"/>
          <w:bCs/>
          <w:color w:val="auto"/>
          <w:sz w:val="22"/>
          <w:szCs w:val="22"/>
        </w:rPr>
        <w:t>R2</w:t>
      </w:r>
      <w:r w:rsidR="004F026A">
        <w:rPr>
          <w:rFonts w:ascii="Arial" w:hAnsi="Arial" w:cs="Arial"/>
          <w:bCs/>
          <w:color w:val="auto"/>
          <w:sz w:val="22"/>
          <w:szCs w:val="22"/>
        </w:rPr>
        <w:t>.</w:t>
      </w:r>
      <w:r w:rsidRPr="00483407">
        <w:rPr>
          <w:rFonts w:ascii="Arial" w:hAnsi="Arial" w:cs="Arial"/>
          <w:bCs/>
          <w:color w:val="auto"/>
          <w:sz w:val="22"/>
          <w:szCs w:val="22"/>
        </w:rPr>
        <w:t xml:space="preserve"> </w:t>
      </w:r>
      <w:proofErr w:type="gramStart"/>
      <w:r w:rsidRPr="00483407">
        <w:rPr>
          <w:rFonts w:ascii="Arial" w:hAnsi="Arial" w:cs="Arial"/>
          <w:bCs/>
          <w:color w:val="auto"/>
          <w:sz w:val="22"/>
          <w:szCs w:val="22"/>
        </w:rPr>
        <w:t>That</w:t>
      </w:r>
      <w:proofErr w:type="gramEnd"/>
      <w:r w:rsidRPr="00483407">
        <w:rPr>
          <w:rFonts w:ascii="Arial" w:hAnsi="Arial" w:cs="Arial"/>
          <w:bCs/>
          <w:color w:val="auto"/>
          <w:sz w:val="22"/>
          <w:szCs w:val="22"/>
        </w:rPr>
        <w:t xml:space="preserve"> fire and law enforcement first responders </w:t>
      </w:r>
      <w:proofErr w:type="gramStart"/>
      <w:r w:rsidRPr="00483407">
        <w:rPr>
          <w:rFonts w:ascii="Arial" w:hAnsi="Arial" w:cs="Arial"/>
          <w:bCs/>
          <w:color w:val="auto"/>
          <w:sz w:val="22"/>
          <w:szCs w:val="22"/>
        </w:rPr>
        <w:t>be</w:t>
      </w:r>
      <w:proofErr w:type="gramEnd"/>
      <w:r w:rsidRPr="00483407">
        <w:rPr>
          <w:rFonts w:ascii="Arial" w:hAnsi="Arial" w:cs="Arial"/>
          <w:bCs/>
          <w:color w:val="auto"/>
          <w:sz w:val="22"/>
          <w:szCs w:val="22"/>
        </w:rPr>
        <w:t xml:space="preserve"> enabled to access reliable Starlink satellite communications capability throughout the county.</w:t>
      </w:r>
    </w:p>
    <w:p w14:paraId="66C78212" w14:textId="77777777" w:rsidR="00EB5E0B" w:rsidRDefault="00EB5E0B" w:rsidP="00EB5E0B">
      <w:pPr>
        <w:ind w:left="720"/>
        <w:rPr>
          <w:rFonts w:ascii="Arial" w:hAnsi="Arial" w:cs="Arial"/>
          <w:bCs/>
          <w:color w:val="auto"/>
          <w:sz w:val="22"/>
          <w:szCs w:val="22"/>
        </w:rPr>
      </w:pPr>
    </w:p>
    <w:p w14:paraId="012E1484" w14:textId="77777777" w:rsidR="0087709A" w:rsidRDefault="0087709A" w:rsidP="00EB5E0B">
      <w:pPr>
        <w:ind w:left="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271AA541" w14:textId="77777777" w:rsidR="0087709A" w:rsidRDefault="0087709A" w:rsidP="00EB5E0B">
      <w:pPr>
        <w:ind w:left="720"/>
        <w:rPr>
          <w:rFonts w:ascii="Arial" w:hAnsi="Arial" w:cs="Arial"/>
          <w:bCs/>
          <w:color w:val="auto"/>
          <w:sz w:val="22"/>
          <w:szCs w:val="22"/>
        </w:rPr>
      </w:pPr>
    </w:p>
    <w:p w14:paraId="4CCB0143" w14:textId="51334F65" w:rsidR="00483407" w:rsidRDefault="0087709A" w:rsidP="00EB5E0B">
      <w:pPr>
        <w:ind w:left="720"/>
        <w:rPr>
          <w:rFonts w:ascii="Arial" w:hAnsi="Arial" w:cs="Arial"/>
          <w:bCs/>
          <w:color w:val="auto"/>
          <w:sz w:val="22"/>
          <w:szCs w:val="22"/>
        </w:rPr>
      </w:pPr>
      <w:r>
        <w:rPr>
          <w:rFonts w:ascii="Arial" w:hAnsi="Arial" w:cs="Arial"/>
          <w:bCs/>
          <w:color w:val="auto"/>
          <w:sz w:val="22"/>
          <w:szCs w:val="22"/>
        </w:rPr>
        <w:t>Explanation: Lake County’s Fire Protection Districts are independent, and not under the jurisdiction of the Lake County Board of Supervisors.  However, Lake County Sheriff-Coroner, Lucas Bingham, advises t</w:t>
      </w:r>
      <w:r w:rsidR="00483407" w:rsidRPr="00483407">
        <w:rPr>
          <w:rFonts w:ascii="Arial" w:hAnsi="Arial" w:cs="Arial"/>
          <w:bCs/>
          <w:color w:val="auto"/>
          <w:sz w:val="22"/>
          <w:szCs w:val="22"/>
        </w:rPr>
        <w:t xml:space="preserve">he Sheriff’s Office and Office of Emergency Services </w:t>
      </w:r>
      <w:proofErr w:type="gramStart"/>
      <w:r>
        <w:rPr>
          <w:rFonts w:ascii="Arial" w:hAnsi="Arial" w:cs="Arial"/>
          <w:bCs/>
          <w:color w:val="auto"/>
          <w:sz w:val="22"/>
          <w:szCs w:val="22"/>
        </w:rPr>
        <w:t>have</w:t>
      </w:r>
      <w:proofErr w:type="gramEnd"/>
      <w:r>
        <w:rPr>
          <w:rFonts w:ascii="Arial" w:hAnsi="Arial" w:cs="Arial"/>
          <w:bCs/>
          <w:color w:val="auto"/>
          <w:sz w:val="22"/>
          <w:szCs w:val="22"/>
        </w:rPr>
        <w:t xml:space="preserve"> </w:t>
      </w:r>
      <w:r w:rsidR="00483407" w:rsidRPr="00483407">
        <w:rPr>
          <w:rFonts w:ascii="Arial" w:hAnsi="Arial" w:cs="Arial"/>
          <w:bCs/>
          <w:color w:val="auto"/>
          <w:sz w:val="22"/>
          <w:szCs w:val="22"/>
        </w:rPr>
        <w:t xml:space="preserve">Starlink devices </w:t>
      </w:r>
      <w:r>
        <w:rPr>
          <w:rFonts w:ascii="Arial" w:hAnsi="Arial" w:cs="Arial"/>
          <w:bCs/>
          <w:color w:val="auto"/>
          <w:sz w:val="22"/>
          <w:szCs w:val="22"/>
        </w:rPr>
        <w:t>meeting needs in areas of County responsibility</w:t>
      </w:r>
      <w:r w:rsidR="00483407" w:rsidRPr="00483407">
        <w:rPr>
          <w:rFonts w:ascii="Arial" w:hAnsi="Arial" w:cs="Arial"/>
          <w:bCs/>
          <w:color w:val="auto"/>
          <w:sz w:val="22"/>
          <w:szCs w:val="22"/>
        </w:rPr>
        <w:t>.</w:t>
      </w:r>
    </w:p>
    <w:p w14:paraId="322ED528" w14:textId="77777777" w:rsidR="00456748" w:rsidRPr="00483407" w:rsidRDefault="00456748" w:rsidP="00483407">
      <w:pPr>
        <w:rPr>
          <w:rFonts w:ascii="Arial" w:hAnsi="Arial" w:cs="Arial"/>
          <w:bCs/>
          <w:color w:val="auto"/>
          <w:sz w:val="22"/>
          <w:szCs w:val="22"/>
        </w:rPr>
      </w:pPr>
    </w:p>
    <w:p w14:paraId="34225237" w14:textId="77777777" w:rsidR="00423302" w:rsidRPr="00423302" w:rsidRDefault="00423302" w:rsidP="00423302">
      <w:pPr>
        <w:rPr>
          <w:rFonts w:ascii="Arial" w:hAnsi="Arial" w:cs="Arial"/>
          <w:bCs/>
          <w:color w:val="auto"/>
          <w:sz w:val="22"/>
          <w:szCs w:val="22"/>
        </w:rPr>
      </w:pPr>
      <w:r w:rsidRPr="00423302">
        <w:rPr>
          <w:rFonts w:ascii="Arial" w:hAnsi="Arial" w:cs="Arial"/>
          <w:bCs/>
          <w:color w:val="auto"/>
          <w:sz w:val="22"/>
          <w:szCs w:val="22"/>
        </w:rPr>
        <w:t>R5. That Lake County Animal Care and Control draft a Large Animal Response Annex for the County Emergency Operations Plan to be presented to the Board of Supervisors.</w:t>
      </w:r>
    </w:p>
    <w:p w14:paraId="23B8DD40" w14:textId="77777777" w:rsidR="00423302" w:rsidRPr="00423302" w:rsidRDefault="00423302" w:rsidP="00423302">
      <w:pPr>
        <w:rPr>
          <w:rFonts w:ascii="Arial" w:hAnsi="Arial" w:cs="Arial"/>
          <w:bCs/>
          <w:color w:val="auto"/>
          <w:sz w:val="22"/>
          <w:szCs w:val="22"/>
        </w:rPr>
      </w:pPr>
    </w:p>
    <w:p w14:paraId="060CAEDB" w14:textId="77777777" w:rsidR="00423302" w:rsidRPr="00423302" w:rsidRDefault="00423302" w:rsidP="00423302">
      <w:pPr>
        <w:ind w:firstLine="720"/>
        <w:rPr>
          <w:rFonts w:ascii="Arial" w:hAnsi="Arial" w:cs="Arial"/>
          <w:bCs/>
          <w:color w:val="auto"/>
          <w:sz w:val="22"/>
          <w:szCs w:val="22"/>
        </w:rPr>
      </w:pPr>
      <w:r w:rsidRPr="00423302">
        <w:rPr>
          <w:rFonts w:ascii="Arial" w:hAnsi="Arial" w:cs="Arial"/>
          <w:bCs/>
          <w:color w:val="auto"/>
          <w:sz w:val="22"/>
          <w:szCs w:val="22"/>
        </w:rPr>
        <w:t>AGREE, will be implemented by the end of Fiscal Year 2025-26.</w:t>
      </w:r>
    </w:p>
    <w:p w14:paraId="21AF6C51" w14:textId="77777777" w:rsidR="00456748" w:rsidRDefault="00456748" w:rsidP="00483407">
      <w:pPr>
        <w:rPr>
          <w:rFonts w:ascii="Arial" w:hAnsi="Arial" w:cs="Arial"/>
          <w:bCs/>
          <w:color w:val="auto"/>
          <w:sz w:val="22"/>
          <w:szCs w:val="22"/>
        </w:rPr>
      </w:pPr>
    </w:p>
    <w:p w14:paraId="0B804D3B" w14:textId="77777777" w:rsidR="00423302" w:rsidRPr="00423302" w:rsidRDefault="00483407" w:rsidP="00423302">
      <w:pPr>
        <w:rPr>
          <w:rFonts w:ascii="Arial" w:hAnsi="Arial" w:cs="Arial"/>
          <w:bCs/>
          <w:color w:val="auto"/>
          <w:sz w:val="22"/>
          <w:szCs w:val="22"/>
        </w:rPr>
      </w:pPr>
      <w:r w:rsidRPr="00483407">
        <w:rPr>
          <w:rFonts w:ascii="Arial" w:hAnsi="Arial" w:cs="Arial"/>
          <w:bCs/>
          <w:color w:val="auto"/>
          <w:sz w:val="22"/>
          <w:szCs w:val="22"/>
        </w:rPr>
        <w:t>R6</w:t>
      </w:r>
      <w:r w:rsidR="00423302">
        <w:rPr>
          <w:rFonts w:ascii="Arial" w:hAnsi="Arial" w:cs="Arial"/>
          <w:bCs/>
          <w:color w:val="auto"/>
          <w:sz w:val="22"/>
          <w:szCs w:val="22"/>
        </w:rPr>
        <w:t xml:space="preserve">. </w:t>
      </w:r>
      <w:r w:rsidR="00423302" w:rsidRPr="00423302">
        <w:rPr>
          <w:rFonts w:ascii="Arial" w:hAnsi="Arial" w:cs="Arial"/>
          <w:bCs/>
          <w:color w:val="auto"/>
          <w:sz w:val="22"/>
          <w:szCs w:val="22"/>
        </w:rPr>
        <w:t>That Lake County Animal Care and Control develop operational procedures that address its responses to large-animal injury incidents to be presented to the Board of Supervisors. (F-9)</w:t>
      </w:r>
    </w:p>
    <w:p w14:paraId="541F7659" w14:textId="77777777" w:rsidR="00423302" w:rsidRPr="00423302" w:rsidRDefault="00423302" w:rsidP="00423302">
      <w:pPr>
        <w:rPr>
          <w:rFonts w:ascii="Arial" w:hAnsi="Arial" w:cs="Arial"/>
          <w:bCs/>
          <w:color w:val="auto"/>
          <w:sz w:val="22"/>
          <w:szCs w:val="22"/>
        </w:rPr>
      </w:pPr>
    </w:p>
    <w:p w14:paraId="3683EC68" w14:textId="560C0AB9" w:rsidR="00423302" w:rsidRDefault="00423302" w:rsidP="00423302">
      <w:pPr>
        <w:ind w:firstLine="720"/>
        <w:rPr>
          <w:rFonts w:ascii="Arial" w:hAnsi="Arial" w:cs="Arial"/>
          <w:bCs/>
          <w:color w:val="auto"/>
          <w:sz w:val="22"/>
          <w:szCs w:val="22"/>
        </w:rPr>
      </w:pPr>
      <w:r w:rsidRPr="00423302">
        <w:rPr>
          <w:rFonts w:ascii="Arial" w:hAnsi="Arial" w:cs="Arial"/>
          <w:bCs/>
          <w:color w:val="auto"/>
          <w:sz w:val="22"/>
          <w:szCs w:val="22"/>
        </w:rPr>
        <w:t>AGREE, will be implemented by the end of Fiscal Year 2025-26.</w:t>
      </w:r>
    </w:p>
    <w:p w14:paraId="69EF2273" w14:textId="77777777" w:rsidR="00423302" w:rsidRDefault="00423302" w:rsidP="00423302">
      <w:pPr>
        <w:rPr>
          <w:rFonts w:ascii="Arial" w:hAnsi="Arial" w:cs="Arial"/>
          <w:bCs/>
          <w:color w:val="auto"/>
          <w:sz w:val="22"/>
          <w:szCs w:val="22"/>
        </w:rPr>
      </w:pPr>
    </w:p>
    <w:p w14:paraId="7E652042" w14:textId="7C7DD841" w:rsidR="00DB04C3" w:rsidRDefault="00DB04C3" w:rsidP="00DB04C3">
      <w:pPr>
        <w:rPr>
          <w:rFonts w:ascii="Arial" w:hAnsi="Arial" w:cs="Arial"/>
          <w:bCs/>
          <w:color w:val="auto"/>
          <w:sz w:val="22"/>
          <w:szCs w:val="22"/>
        </w:rPr>
      </w:pPr>
      <w:r>
        <w:rPr>
          <w:rFonts w:ascii="Arial" w:hAnsi="Arial" w:cs="Arial"/>
          <w:bCs/>
          <w:color w:val="auto"/>
          <w:sz w:val="22"/>
          <w:szCs w:val="22"/>
        </w:rPr>
        <w:t xml:space="preserve">R7. </w:t>
      </w:r>
      <w:r w:rsidRPr="00DB04C3">
        <w:rPr>
          <w:rFonts w:ascii="Arial" w:hAnsi="Arial" w:cs="Arial"/>
          <w:bCs/>
          <w:color w:val="auto"/>
          <w:sz w:val="22"/>
          <w:szCs w:val="22"/>
        </w:rPr>
        <w:t>That the Board of Supervisors raise the starting salary of a veterinarian for Animal Care and</w:t>
      </w:r>
      <w:r>
        <w:rPr>
          <w:rFonts w:ascii="Arial" w:hAnsi="Arial" w:cs="Arial"/>
          <w:bCs/>
          <w:color w:val="auto"/>
          <w:sz w:val="22"/>
          <w:szCs w:val="22"/>
        </w:rPr>
        <w:t xml:space="preserve"> </w:t>
      </w:r>
      <w:r w:rsidRPr="00DB04C3">
        <w:rPr>
          <w:rFonts w:ascii="Arial" w:hAnsi="Arial" w:cs="Arial"/>
          <w:bCs/>
          <w:color w:val="auto"/>
          <w:sz w:val="22"/>
          <w:szCs w:val="22"/>
        </w:rPr>
        <w:t>Control and/or institute a signing/relocation bonus to attract suitable candidates.</w:t>
      </w:r>
    </w:p>
    <w:p w14:paraId="205C14EA" w14:textId="77777777" w:rsidR="00DB04C3" w:rsidRDefault="00DB04C3" w:rsidP="00DB04C3">
      <w:pPr>
        <w:rPr>
          <w:rFonts w:ascii="Arial" w:hAnsi="Arial" w:cs="Arial"/>
          <w:bCs/>
          <w:color w:val="auto"/>
          <w:sz w:val="22"/>
          <w:szCs w:val="22"/>
        </w:rPr>
      </w:pPr>
    </w:p>
    <w:p w14:paraId="661C521E" w14:textId="555009E5" w:rsidR="00DB04C3" w:rsidRDefault="00DB04C3" w:rsidP="00DB04C3">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AGREE,</w:t>
      </w:r>
      <w:proofErr w:type="gramEnd"/>
      <w:r>
        <w:rPr>
          <w:rFonts w:ascii="Arial" w:hAnsi="Arial" w:cs="Arial"/>
          <w:bCs/>
          <w:color w:val="auto"/>
          <w:sz w:val="22"/>
          <w:szCs w:val="22"/>
        </w:rPr>
        <w:t xml:space="preserve"> has been implemented.</w:t>
      </w:r>
    </w:p>
    <w:p w14:paraId="448D5A66" w14:textId="77777777" w:rsidR="00DB04C3" w:rsidRDefault="00DB04C3" w:rsidP="00DB04C3">
      <w:pPr>
        <w:rPr>
          <w:rFonts w:ascii="Arial" w:hAnsi="Arial" w:cs="Arial"/>
          <w:bCs/>
          <w:color w:val="auto"/>
          <w:sz w:val="22"/>
          <w:szCs w:val="22"/>
        </w:rPr>
      </w:pPr>
    </w:p>
    <w:p w14:paraId="2E1028F4" w14:textId="77777777" w:rsidR="00DB04C3" w:rsidRPr="00DB04C3" w:rsidRDefault="00DB04C3" w:rsidP="00DB04C3">
      <w:pPr>
        <w:rPr>
          <w:rFonts w:ascii="Arial" w:hAnsi="Arial" w:cs="Arial"/>
          <w:bCs/>
          <w:color w:val="auto"/>
          <w:sz w:val="22"/>
          <w:szCs w:val="22"/>
        </w:rPr>
      </w:pPr>
      <w:r w:rsidRPr="00DB04C3">
        <w:rPr>
          <w:rFonts w:ascii="Arial" w:hAnsi="Arial" w:cs="Arial"/>
          <w:bCs/>
          <w:color w:val="auto"/>
          <w:sz w:val="22"/>
          <w:szCs w:val="22"/>
        </w:rPr>
        <w:t>R8. That Lake County [Animal] Care and Control reactivate its LEAP program so that it can be activated by first responders during emergencies.</w:t>
      </w:r>
    </w:p>
    <w:p w14:paraId="3CFFDBB4" w14:textId="77777777" w:rsidR="00DB04C3" w:rsidRPr="00DB04C3" w:rsidRDefault="00DB04C3" w:rsidP="00DB04C3">
      <w:pPr>
        <w:rPr>
          <w:rFonts w:ascii="Arial" w:hAnsi="Arial" w:cs="Arial"/>
          <w:bCs/>
          <w:color w:val="auto"/>
          <w:sz w:val="22"/>
          <w:szCs w:val="22"/>
        </w:rPr>
      </w:pPr>
    </w:p>
    <w:p w14:paraId="3E9C51AC" w14:textId="77777777" w:rsidR="00DB04C3" w:rsidRPr="00DB04C3" w:rsidRDefault="00DB04C3" w:rsidP="00DB04C3">
      <w:pPr>
        <w:rPr>
          <w:rFonts w:ascii="Arial" w:hAnsi="Arial" w:cs="Arial"/>
          <w:bCs/>
          <w:color w:val="auto"/>
          <w:sz w:val="22"/>
          <w:szCs w:val="22"/>
        </w:rPr>
      </w:pPr>
      <w:r w:rsidRPr="00DB04C3">
        <w:rPr>
          <w:rFonts w:ascii="Arial" w:hAnsi="Arial" w:cs="Arial"/>
          <w:bCs/>
          <w:color w:val="auto"/>
          <w:sz w:val="22"/>
          <w:szCs w:val="22"/>
        </w:rPr>
        <w:tab/>
      </w:r>
      <w:proofErr w:type="gramStart"/>
      <w:r w:rsidRPr="00DB04C3">
        <w:rPr>
          <w:rFonts w:ascii="Arial" w:hAnsi="Arial" w:cs="Arial"/>
          <w:bCs/>
          <w:color w:val="auto"/>
          <w:sz w:val="22"/>
          <w:szCs w:val="22"/>
        </w:rPr>
        <w:t>DISAGREE,</w:t>
      </w:r>
      <w:proofErr w:type="gramEnd"/>
      <w:r w:rsidRPr="00DB04C3">
        <w:rPr>
          <w:rFonts w:ascii="Arial" w:hAnsi="Arial" w:cs="Arial"/>
          <w:bCs/>
          <w:color w:val="auto"/>
          <w:sz w:val="22"/>
          <w:szCs w:val="22"/>
        </w:rPr>
        <w:t xml:space="preserve"> will not be implemented.</w:t>
      </w:r>
    </w:p>
    <w:p w14:paraId="0DF5FFB1" w14:textId="77777777" w:rsidR="00DB04C3" w:rsidRPr="00DB04C3" w:rsidRDefault="00DB04C3" w:rsidP="00DB04C3">
      <w:pPr>
        <w:rPr>
          <w:rFonts w:ascii="Arial" w:hAnsi="Arial" w:cs="Arial"/>
          <w:bCs/>
          <w:color w:val="auto"/>
          <w:sz w:val="22"/>
          <w:szCs w:val="22"/>
        </w:rPr>
      </w:pPr>
    </w:p>
    <w:p w14:paraId="2A153B1D" w14:textId="1DB901F2" w:rsidR="00456748" w:rsidRDefault="00DB04C3" w:rsidP="00DB04C3">
      <w:pPr>
        <w:ind w:left="720"/>
        <w:rPr>
          <w:rFonts w:ascii="Arial" w:hAnsi="Arial" w:cs="Arial"/>
          <w:bCs/>
          <w:color w:val="auto"/>
          <w:sz w:val="22"/>
          <w:szCs w:val="22"/>
        </w:rPr>
      </w:pPr>
      <w:r w:rsidRPr="00DB04C3">
        <w:rPr>
          <w:rFonts w:ascii="Arial" w:hAnsi="Arial" w:cs="Arial"/>
          <w:bCs/>
          <w:color w:val="auto"/>
          <w:sz w:val="22"/>
          <w:szCs w:val="22"/>
        </w:rPr>
        <w:t>Explanation: While Animal Care and Control personnel respond to animal-focused emergency needs during disaster events, LEAP is not a County-administered program</w:t>
      </w:r>
      <w:r>
        <w:rPr>
          <w:rFonts w:ascii="Arial" w:hAnsi="Arial" w:cs="Arial"/>
          <w:bCs/>
          <w:color w:val="auto"/>
          <w:sz w:val="22"/>
          <w:szCs w:val="22"/>
        </w:rPr>
        <w:t>.</w:t>
      </w:r>
    </w:p>
    <w:p w14:paraId="6B18774D" w14:textId="77777777" w:rsidR="00DB04C3" w:rsidRDefault="00DB04C3" w:rsidP="00DB04C3">
      <w:pPr>
        <w:rPr>
          <w:rFonts w:ascii="Arial" w:hAnsi="Arial" w:cs="Arial"/>
          <w:bCs/>
          <w:color w:val="auto"/>
          <w:sz w:val="22"/>
          <w:szCs w:val="22"/>
        </w:rPr>
      </w:pPr>
    </w:p>
    <w:p w14:paraId="030C293E" w14:textId="3EE35653" w:rsidR="00DB04C3" w:rsidRPr="00DB04C3" w:rsidRDefault="00DB04C3" w:rsidP="00DB04C3">
      <w:pPr>
        <w:rPr>
          <w:rFonts w:ascii="Arial" w:hAnsi="Arial" w:cs="Arial"/>
          <w:bCs/>
          <w:i/>
          <w:iCs/>
          <w:color w:val="auto"/>
          <w:sz w:val="22"/>
          <w:szCs w:val="22"/>
        </w:rPr>
      </w:pPr>
      <w:r w:rsidRPr="00DB04C3">
        <w:rPr>
          <w:rFonts w:ascii="Arial" w:hAnsi="Arial" w:cs="Arial"/>
          <w:bCs/>
          <w:i/>
          <w:iCs/>
          <w:color w:val="auto"/>
          <w:sz w:val="22"/>
          <w:szCs w:val="22"/>
        </w:rPr>
        <w:t>NOTE: The Lake County Board of Supervisors was likewise required to respond to “R9., R10., and R11.”  However, no corresponding Recommendations are included in the Grand Jury’s Final Report.</w:t>
      </w:r>
    </w:p>
    <w:p w14:paraId="145D56A6" w14:textId="42925148" w:rsidR="00DB04C3" w:rsidRDefault="00DB04C3" w:rsidP="00483407">
      <w:pPr>
        <w:rPr>
          <w:rFonts w:ascii="Arial" w:hAnsi="Arial" w:cs="Arial"/>
          <w:bCs/>
          <w:color w:val="auto"/>
          <w:sz w:val="22"/>
          <w:szCs w:val="22"/>
        </w:rPr>
      </w:pPr>
    </w:p>
    <w:p w14:paraId="303C4634" w14:textId="046D976A" w:rsidR="00DB04C3" w:rsidRDefault="00DB04C3" w:rsidP="00483407">
      <w:pPr>
        <w:rPr>
          <w:rFonts w:ascii="Arial" w:hAnsi="Arial" w:cs="Arial"/>
          <w:b/>
          <w:color w:val="auto"/>
          <w:sz w:val="22"/>
          <w:szCs w:val="22"/>
        </w:rPr>
      </w:pPr>
      <w:r>
        <w:rPr>
          <w:rFonts w:ascii="Arial" w:hAnsi="Arial" w:cs="Arial"/>
          <w:b/>
          <w:color w:val="auto"/>
          <w:sz w:val="22"/>
          <w:szCs w:val="22"/>
        </w:rPr>
        <w:lastRenderedPageBreak/>
        <w:t>“DISTRICT ATTORNEY’S OFFICE LETS POTENTIAL CASES GO UNFILED DUE TO EXPIRATION OF STATUTE OF LIMITATIONS”</w:t>
      </w:r>
    </w:p>
    <w:p w14:paraId="3EA0C090" w14:textId="591C5466" w:rsidR="00DB04C3" w:rsidRPr="00DB04C3" w:rsidRDefault="00DB04C3" w:rsidP="00483407">
      <w:pPr>
        <w:rPr>
          <w:rFonts w:ascii="Arial" w:hAnsi="Arial" w:cs="Arial"/>
          <w:b/>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Supervisors.</w:t>
      </w:r>
      <w:r>
        <w:rPr>
          <w:rFonts w:ascii="Arial" w:hAnsi="Arial" w:cs="Arial"/>
          <w:bCs/>
          <w:i/>
          <w:iCs/>
          <w:color w:val="auto"/>
          <w:sz w:val="22"/>
          <w:szCs w:val="22"/>
        </w:rPr>
        <w:t xml:space="preserve">  Reviewers are directed to the District Attorney’s own Response.</w:t>
      </w:r>
    </w:p>
    <w:p w14:paraId="1BABD45B" w14:textId="77777777" w:rsidR="00DB04C3" w:rsidRDefault="00DB04C3" w:rsidP="00483407">
      <w:pPr>
        <w:rPr>
          <w:rFonts w:ascii="Arial" w:hAnsi="Arial" w:cs="Arial"/>
          <w:b/>
          <w:color w:val="auto"/>
          <w:sz w:val="22"/>
          <w:szCs w:val="22"/>
        </w:rPr>
      </w:pPr>
    </w:p>
    <w:p w14:paraId="321989CF" w14:textId="72CC209F" w:rsidR="00DB04C3" w:rsidRDefault="00DB04C3" w:rsidP="00483407">
      <w:pPr>
        <w:rPr>
          <w:rFonts w:ascii="Arial" w:hAnsi="Arial" w:cs="Arial"/>
          <w:b/>
          <w:color w:val="auto"/>
          <w:sz w:val="22"/>
          <w:szCs w:val="22"/>
        </w:rPr>
      </w:pPr>
      <w:r>
        <w:rPr>
          <w:rFonts w:ascii="Arial" w:hAnsi="Arial" w:cs="Arial"/>
          <w:b/>
          <w:color w:val="auto"/>
          <w:sz w:val="22"/>
          <w:szCs w:val="22"/>
        </w:rPr>
        <w:t>“LAKE COUNTY’S DIRECTOR-LEVEL HIRING PRACTICES”</w:t>
      </w:r>
    </w:p>
    <w:p w14:paraId="546EB2F8" w14:textId="77777777" w:rsidR="00E10856" w:rsidRDefault="00E10856" w:rsidP="00E10856">
      <w:pPr>
        <w:pStyle w:val="PlainText"/>
        <w:rPr>
          <w:rFonts w:ascii="Arial" w:hAnsi="Arial" w:cs="Arial"/>
          <w:szCs w:val="22"/>
        </w:rPr>
      </w:pPr>
      <w:r>
        <w:rPr>
          <w:rFonts w:ascii="Arial" w:hAnsi="Arial" w:cs="Arial"/>
          <w:szCs w:val="22"/>
        </w:rPr>
        <w:t xml:space="preserve">R1. That the County’s hiring process for director-level positions </w:t>
      </w:r>
      <w:proofErr w:type="gramStart"/>
      <w:r>
        <w:rPr>
          <w:rFonts w:ascii="Arial" w:hAnsi="Arial" w:cs="Arial"/>
          <w:szCs w:val="22"/>
        </w:rPr>
        <w:t>include</w:t>
      </w:r>
      <w:proofErr w:type="gramEnd"/>
      <w:r>
        <w:rPr>
          <w:rFonts w:ascii="Arial" w:hAnsi="Arial" w:cs="Arial"/>
          <w:szCs w:val="22"/>
        </w:rPr>
        <w:t xml:space="preserve"> a final interview in-person that also includes department staff introduction.</w:t>
      </w:r>
    </w:p>
    <w:p w14:paraId="35D4C9BB" w14:textId="77777777" w:rsidR="00E10856" w:rsidRDefault="00E10856" w:rsidP="00E10856">
      <w:pPr>
        <w:pStyle w:val="PlainText"/>
        <w:rPr>
          <w:rFonts w:ascii="Arial" w:hAnsi="Arial" w:cs="Arial"/>
          <w:szCs w:val="22"/>
        </w:rPr>
      </w:pPr>
    </w:p>
    <w:p w14:paraId="3F4BEB84" w14:textId="77777777" w:rsidR="00E10856" w:rsidRDefault="00E10856" w:rsidP="00E10856">
      <w:pPr>
        <w:pStyle w:val="PlainText"/>
        <w:rPr>
          <w:rFonts w:ascii="Arial" w:hAnsi="Arial" w:cs="Arial"/>
          <w:szCs w:val="22"/>
        </w:rPr>
      </w:pPr>
      <w:r>
        <w:rPr>
          <w:rFonts w:ascii="Arial" w:hAnsi="Arial" w:cs="Arial"/>
          <w:szCs w:val="22"/>
        </w:rPr>
        <w:tab/>
      </w:r>
      <w:proofErr w:type="gramStart"/>
      <w:r>
        <w:rPr>
          <w:rFonts w:ascii="Arial" w:hAnsi="Arial" w:cs="Arial"/>
          <w:szCs w:val="22"/>
        </w:rPr>
        <w:t>DISAGREE,</w:t>
      </w:r>
      <w:proofErr w:type="gramEnd"/>
      <w:r>
        <w:rPr>
          <w:rFonts w:ascii="Arial" w:hAnsi="Arial" w:cs="Arial"/>
          <w:szCs w:val="22"/>
        </w:rPr>
        <w:t xml:space="preserve"> will not be implemented.</w:t>
      </w:r>
    </w:p>
    <w:p w14:paraId="5E9705F6" w14:textId="77777777" w:rsidR="00E10856" w:rsidRDefault="00E10856" w:rsidP="00E10856">
      <w:pPr>
        <w:pStyle w:val="PlainText"/>
        <w:rPr>
          <w:rFonts w:ascii="Arial" w:hAnsi="Arial" w:cs="Arial"/>
          <w:szCs w:val="22"/>
        </w:rPr>
      </w:pPr>
    </w:p>
    <w:p w14:paraId="62CC947E" w14:textId="77777777" w:rsidR="00E10856" w:rsidRDefault="00E10856" w:rsidP="00E10856">
      <w:pPr>
        <w:pStyle w:val="PlainText"/>
        <w:ind w:left="720"/>
        <w:rPr>
          <w:rFonts w:ascii="Arial" w:hAnsi="Arial" w:cs="Arial"/>
          <w:szCs w:val="22"/>
        </w:rPr>
      </w:pPr>
      <w:r>
        <w:rPr>
          <w:rFonts w:ascii="Arial" w:hAnsi="Arial" w:cs="Arial"/>
          <w:szCs w:val="22"/>
        </w:rPr>
        <w:t>Explanation: The intent of the Grand Jury’s Recommendation is well appreciated.  Existing County policy allows needed flexibility in the hiring process.  Retaining the ability to use remote interviews geographically broadens candidate pools, helping to attract qualified professionals who may not yet be local.  Candidates are likewise not introduced to staff until successful completion of background checks, at which point a final offer is made; these existing practices protect the privacy of all involved and the integrity of the recruiting process.</w:t>
      </w:r>
    </w:p>
    <w:p w14:paraId="5D6995B7" w14:textId="77777777" w:rsidR="00E10856" w:rsidRDefault="00E10856" w:rsidP="00E10856">
      <w:pPr>
        <w:pStyle w:val="PlainText"/>
        <w:rPr>
          <w:rFonts w:ascii="Arial" w:hAnsi="Arial" w:cs="Arial"/>
          <w:szCs w:val="22"/>
        </w:rPr>
      </w:pPr>
    </w:p>
    <w:p w14:paraId="36A1758F" w14:textId="77777777" w:rsidR="00E10856" w:rsidRDefault="00E10856" w:rsidP="00E10856">
      <w:pPr>
        <w:pStyle w:val="PlainText"/>
        <w:rPr>
          <w:rFonts w:ascii="Arial" w:hAnsi="Arial" w:cs="Arial"/>
          <w:szCs w:val="22"/>
        </w:rPr>
      </w:pPr>
      <w:r>
        <w:rPr>
          <w:rFonts w:ascii="Arial" w:hAnsi="Arial" w:cs="Arial"/>
          <w:szCs w:val="22"/>
        </w:rPr>
        <w:t xml:space="preserve">R2. </w:t>
      </w:r>
      <w:r w:rsidRPr="007B6C19">
        <w:rPr>
          <w:rFonts w:ascii="Arial" w:hAnsi="Arial" w:cs="Arial"/>
          <w:szCs w:val="22"/>
        </w:rPr>
        <w:t xml:space="preserve">That the Board of Supervisors consider providing </w:t>
      </w:r>
      <w:proofErr w:type="gramStart"/>
      <w:r w:rsidRPr="007B6C19">
        <w:rPr>
          <w:rFonts w:ascii="Arial" w:hAnsi="Arial" w:cs="Arial"/>
          <w:szCs w:val="22"/>
        </w:rPr>
        <w:t>newly-hired</w:t>
      </w:r>
      <w:proofErr w:type="gramEnd"/>
      <w:r w:rsidRPr="007B6C19">
        <w:rPr>
          <w:rFonts w:ascii="Arial" w:hAnsi="Arial" w:cs="Arial"/>
          <w:szCs w:val="22"/>
        </w:rPr>
        <w:t xml:space="preserve"> department heads with a property it owns for temporary use or contract with area rentals for interim housing.</w:t>
      </w:r>
    </w:p>
    <w:p w14:paraId="6B27ADE3" w14:textId="77777777" w:rsidR="00E10856" w:rsidRDefault="00E10856" w:rsidP="00E10856">
      <w:pPr>
        <w:pStyle w:val="PlainText"/>
        <w:rPr>
          <w:rFonts w:ascii="Arial" w:hAnsi="Arial" w:cs="Arial"/>
          <w:szCs w:val="22"/>
        </w:rPr>
      </w:pPr>
    </w:p>
    <w:p w14:paraId="6C46CD7B" w14:textId="77777777" w:rsidR="00E10856" w:rsidRDefault="00E10856" w:rsidP="00E10856">
      <w:pPr>
        <w:pStyle w:val="PlainText"/>
        <w:ind w:firstLine="720"/>
        <w:rPr>
          <w:rFonts w:ascii="Arial" w:hAnsi="Arial" w:cs="Arial"/>
          <w:szCs w:val="22"/>
        </w:rPr>
      </w:pPr>
      <w:proofErr w:type="gramStart"/>
      <w:r>
        <w:rPr>
          <w:rFonts w:ascii="Arial" w:hAnsi="Arial" w:cs="Arial"/>
          <w:szCs w:val="22"/>
        </w:rPr>
        <w:t>DISAGREE,</w:t>
      </w:r>
      <w:proofErr w:type="gramEnd"/>
      <w:r>
        <w:rPr>
          <w:rFonts w:ascii="Arial" w:hAnsi="Arial" w:cs="Arial"/>
          <w:szCs w:val="22"/>
        </w:rPr>
        <w:t xml:space="preserve"> will not be implemented.</w:t>
      </w:r>
    </w:p>
    <w:p w14:paraId="7345D6CD" w14:textId="77777777" w:rsidR="00E10856" w:rsidRDefault="00E10856" w:rsidP="00E10856">
      <w:pPr>
        <w:pStyle w:val="PlainText"/>
        <w:ind w:firstLine="720"/>
        <w:rPr>
          <w:rFonts w:ascii="Arial" w:hAnsi="Arial" w:cs="Arial"/>
          <w:szCs w:val="22"/>
        </w:rPr>
      </w:pPr>
      <w:bookmarkStart w:id="2" w:name="_Hlk146022014"/>
    </w:p>
    <w:bookmarkEnd w:id="2"/>
    <w:p w14:paraId="594E5EB2" w14:textId="77777777" w:rsidR="00E10856" w:rsidRDefault="00E10856" w:rsidP="00E10856">
      <w:pPr>
        <w:pStyle w:val="PlainText"/>
        <w:ind w:left="720"/>
        <w:rPr>
          <w:rFonts w:ascii="Arial" w:hAnsi="Arial" w:cs="Arial"/>
          <w:szCs w:val="22"/>
        </w:rPr>
      </w:pPr>
      <w:r>
        <w:rPr>
          <w:rFonts w:ascii="Arial" w:hAnsi="Arial" w:cs="Arial"/>
          <w:szCs w:val="22"/>
        </w:rPr>
        <w:t xml:space="preserve">Explanation: At present, the County does not own residential housing units, and budgetary constraints prohibit </w:t>
      </w:r>
      <w:proofErr w:type="gramStart"/>
      <w:r>
        <w:rPr>
          <w:rFonts w:ascii="Arial" w:hAnsi="Arial" w:cs="Arial"/>
          <w:szCs w:val="22"/>
        </w:rPr>
        <w:t>implementation</w:t>
      </w:r>
      <w:proofErr w:type="gramEnd"/>
      <w:r>
        <w:rPr>
          <w:rFonts w:ascii="Arial" w:hAnsi="Arial" w:cs="Arial"/>
          <w:szCs w:val="22"/>
        </w:rPr>
        <w:t xml:space="preserve"> the Grand Jury’s Recommendation </w:t>
      </w:r>
      <w:proofErr w:type="gramStart"/>
      <w:r>
        <w:rPr>
          <w:rFonts w:ascii="Arial" w:hAnsi="Arial" w:cs="Arial"/>
          <w:szCs w:val="22"/>
        </w:rPr>
        <w:t>at this time</w:t>
      </w:r>
      <w:proofErr w:type="gramEnd"/>
      <w:r>
        <w:rPr>
          <w:rFonts w:ascii="Arial" w:hAnsi="Arial" w:cs="Arial"/>
          <w:szCs w:val="22"/>
        </w:rPr>
        <w:t>.</w:t>
      </w:r>
    </w:p>
    <w:p w14:paraId="2E93C5FB" w14:textId="77777777" w:rsidR="00E10856" w:rsidRDefault="00E10856" w:rsidP="00E10856">
      <w:pPr>
        <w:pStyle w:val="PlainText"/>
        <w:rPr>
          <w:rFonts w:ascii="Arial" w:hAnsi="Arial" w:cs="Arial"/>
          <w:szCs w:val="22"/>
        </w:rPr>
      </w:pPr>
    </w:p>
    <w:p w14:paraId="761EF690" w14:textId="77777777" w:rsidR="00E10856" w:rsidRDefault="00E10856" w:rsidP="00E10856">
      <w:pPr>
        <w:pStyle w:val="PlainText"/>
        <w:rPr>
          <w:rFonts w:ascii="Arial" w:hAnsi="Arial" w:cs="Arial"/>
          <w:szCs w:val="22"/>
        </w:rPr>
      </w:pPr>
      <w:r>
        <w:rPr>
          <w:rFonts w:ascii="Arial" w:hAnsi="Arial" w:cs="Arial"/>
          <w:szCs w:val="22"/>
        </w:rPr>
        <w:t xml:space="preserve">R3. </w:t>
      </w:r>
      <w:r w:rsidRPr="007B6C19">
        <w:rPr>
          <w:rFonts w:ascii="Arial" w:hAnsi="Arial" w:cs="Arial"/>
          <w:szCs w:val="22"/>
        </w:rPr>
        <w:t xml:space="preserve">That the Board of Supervisors </w:t>
      </w:r>
      <w:proofErr w:type="gramStart"/>
      <w:r w:rsidRPr="007B6C19">
        <w:rPr>
          <w:rFonts w:ascii="Arial" w:hAnsi="Arial" w:cs="Arial"/>
          <w:szCs w:val="22"/>
        </w:rPr>
        <w:t>increase</w:t>
      </w:r>
      <w:proofErr w:type="gramEnd"/>
      <w:r w:rsidRPr="007B6C19">
        <w:rPr>
          <w:rFonts w:ascii="Arial" w:hAnsi="Arial" w:cs="Arial"/>
          <w:szCs w:val="22"/>
        </w:rPr>
        <w:t xml:space="preserve"> the relocation assistance to at least $7,000.</w:t>
      </w:r>
    </w:p>
    <w:p w14:paraId="1CE5DDFD" w14:textId="77777777" w:rsidR="00E10856" w:rsidRDefault="00E10856" w:rsidP="00E10856">
      <w:pPr>
        <w:pStyle w:val="PlainText"/>
        <w:rPr>
          <w:rFonts w:ascii="Arial" w:hAnsi="Arial" w:cs="Arial"/>
          <w:szCs w:val="22"/>
        </w:rPr>
      </w:pPr>
    </w:p>
    <w:p w14:paraId="3981E723" w14:textId="77777777" w:rsidR="00E10856" w:rsidRDefault="00E10856" w:rsidP="00E10856">
      <w:pPr>
        <w:pStyle w:val="PlainText"/>
        <w:rPr>
          <w:rFonts w:ascii="Arial" w:hAnsi="Arial" w:cs="Arial"/>
          <w:szCs w:val="22"/>
        </w:rPr>
      </w:pPr>
      <w:r>
        <w:rPr>
          <w:rFonts w:ascii="Arial" w:hAnsi="Arial" w:cs="Arial"/>
          <w:szCs w:val="22"/>
        </w:rPr>
        <w:tab/>
      </w:r>
      <w:proofErr w:type="gramStart"/>
      <w:r>
        <w:rPr>
          <w:rFonts w:ascii="Arial" w:hAnsi="Arial" w:cs="Arial"/>
          <w:szCs w:val="22"/>
        </w:rPr>
        <w:t>DISAGREE,</w:t>
      </w:r>
      <w:proofErr w:type="gramEnd"/>
      <w:r>
        <w:rPr>
          <w:rFonts w:ascii="Arial" w:hAnsi="Arial" w:cs="Arial"/>
          <w:szCs w:val="22"/>
        </w:rPr>
        <w:t xml:space="preserve"> will not be implemented.</w:t>
      </w:r>
    </w:p>
    <w:p w14:paraId="478CF458" w14:textId="77777777" w:rsidR="00E10856" w:rsidRDefault="00E10856" w:rsidP="00E10856">
      <w:pPr>
        <w:pStyle w:val="PlainText"/>
        <w:rPr>
          <w:rFonts w:ascii="Arial" w:hAnsi="Arial" w:cs="Arial"/>
          <w:szCs w:val="22"/>
        </w:rPr>
      </w:pPr>
      <w:r>
        <w:rPr>
          <w:rFonts w:ascii="Arial" w:hAnsi="Arial" w:cs="Arial"/>
          <w:szCs w:val="22"/>
        </w:rPr>
        <w:tab/>
      </w:r>
    </w:p>
    <w:p w14:paraId="0586AA84" w14:textId="77777777" w:rsidR="00E10856" w:rsidRDefault="00E10856" w:rsidP="00E10856">
      <w:pPr>
        <w:pStyle w:val="PlainText"/>
        <w:ind w:left="720"/>
        <w:rPr>
          <w:rFonts w:ascii="Arial" w:hAnsi="Arial" w:cs="Arial"/>
          <w:szCs w:val="22"/>
        </w:rPr>
      </w:pPr>
      <w:r>
        <w:rPr>
          <w:rFonts w:ascii="Arial" w:hAnsi="Arial" w:cs="Arial"/>
          <w:szCs w:val="22"/>
        </w:rPr>
        <w:t xml:space="preserve">Explanation: Budgetary limitations preclude </w:t>
      </w:r>
      <w:proofErr w:type="gramStart"/>
      <w:r>
        <w:rPr>
          <w:rFonts w:ascii="Arial" w:hAnsi="Arial" w:cs="Arial"/>
          <w:szCs w:val="22"/>
        </w:rPr>
        <w:t>implementation</w:t>
      </w:r>
      <w:proofErr w:type="gramEnd"/>
      <w:r>
        <w:rPr>
          <w:rFonts w:ascii="Arial" w:hAnsi="Arial" w:cs="Arial"/>
          <w:szCs w:val="22"/>
        </w:rPr>
        <w:t xml:space="preserve"> the Grand Jury’s Recommendation </w:t>
      </w:r>
      <w:proofErr w:type="gramStart"/>
      <w:r>
        <w:rPr>
          <w:rFonts w:ascii="Arial" w:hAnsi="Arial" w:cs="Arial"/>
          <w:szCs w:val="22"/>
        </w:rPr>
        <w:t>at this time</w:t>
      </w:r>
      <w:proofErr w:type="gramEnd"/>
      <w:r>
        <w:rPr>
          <w:rFonts w:ascii="Arial" w:hAnsi="Arial" w:cs="Arial"/>
          <w:szCs w:val="22"/>
        </w:rPr>
        <w:t xml:space="preserve">.  The existing $3,500 relocation reimbursement is intended to offset moving-related costs in accordance with IRS </w:t>
      </w:r>
      <w:proofErr w:type="gramStart"/>
      <w:r>
        <w:rPr>
          <w:rFonts w:ascii="Arial" w:hAnsi="Arial" w:cs="Arial"/>
          <w:szCs w:val="22"/>
        </w:rPr>
        <w:t>guidelines, and</w:t>
      </w:r>
      <w:proofErr w:type="gramEnd"/>
      <w:r>
        <w:rPr>
          <w:rFonts w:ascii="Arial" w:hAnsi="Arial" w:cs="Arial"/>
          <w:szCs w:val="22"/>
        </w:rPr>
        <w:t xml:space="preserve"> does not cover temporary housing or rental expenses.</w:t>
      </w:r>
    </w:p>
    <w:p w14:paraId="1A483590" w14:textId="77777777" w:rsidR="00E10856" w:rsidRDefault="00E10856" w:rsidP="00E10856">
      <w:pPr>
        <w:pStyle w:val="PlainText"/>
        <w:rPr>
          <w:rFonts w:ascii="Arial" w:hAnsi="Arial" w:cs="Arial"/>
          <w:szCs w:val="22"/>
        </w:rPr>
      </w:pPr>
    </w:p>
    <w:p w14:paraId="5F3BA436" w14:textId="77777777" w:rsidR="00E10856" w:rsidRDefault="00E10856" w:rsidP="00E10856">
      <w:pPr>
        <w:pStyle w:val="PlainText"/>
        <w:rPr>
          <w:rFonts w:ascii="Arial" w:hAnsi="Arial" w:cs="Arial"/>
          <w:szCs w:val="22"/>
        </w:rPr>
      </w:pPr>
      <w:r>
        <w:rPr>
          <w:rFonts w:ascii="Arial" w:hAnsi="Arial" w:cs="Arial"/>
          <w:szCs w:val="22"/>
        </w:rPr>
        <w:t xml:space="preserve">R4. </w:t>
      </w:r>
      <w:r w:rsidRPr="000C2AB9">
        <w:rPr>
          <w:rFonts w:ascii="Arial" w:hAnsi="Arial" w:cs="Arial"/>
          <w:szCs w:val="22"/>
        </w:rPr>
        <w:t>That the Board of Supervisors require the Human Resources to assemble a list of “approved” local realtors for new hires from out of the area who are seeking housing.</w:t>
      </w:r>
    </w:p>
    <w:p w14:paraId="0E178FBA" w14:textId="77777777" w:rsidR="00E10856" w:rsidRDefault="00E10856" w:rsidP="00E10856">
      <w:pPr>
        <w:pStyle w:val="PlainText"/>
        <w:rPr>
          <w:rFonts w:ascii="Arial" w:hAnsi="Arial" w:cs="Arial"/>
          <w:szCs w:val="22"/>
        </w:rPr>
      </w:pPr>
    </w:p>
    <w:p w14:paraId="38F17975" w14:textId="77777777" w:rsidR="00E10856" w:rsidRDefault="00E10856" w:rsidP="00E10856">
      <w:pPr>
        <w:pStyle w:val="PlainText"/>
        <w:rPr>
          <w:rFonts w:ascii="Arial" w:hAnsi="Arial" w:cs="Arial"/>
          <w:szCs w:val="22"/>
        </w:rPr>
      </w:pPr>
      <w:r>
        <w:rPr>
          <w:rFonts w:ascii="Arial" w:hAnsi="Arial" w:cs="Arial"/>
          <w:szCs w:val="22"/>
        </w:rPr>
        <w:tab/>
      </w:r>
      <w:proofErr w:type="gramStart"/>
      <w:r>
        <w:rPr>
          <w:rFonts w:ascii="Arial" w:hAnsi="Arial" w:cs="Arial"/>
          <w:szCs w:val="22"/>
        </w:rPr>
        <w:t>DISAGREE,</w:t>
      </w:r>
      <w:proofErr w:type="gramEnd"/>
      <w:r>
        <w:rPr>
          <w:rFonts w:ascii="Arial" w:hAnsi="Arial" w:cs="Arial"/>
          <w:szCs w:val="22"/>
        </w:rPr>
        <w:t xml:space="preserve"> will not be implemented.</w:t>
      </w:r>
    </w:p>
    <w:p w14:paraId="22CD61C3" w14:textId="77777777" w:rsidR="00E10856" w:rsidRDefault="00E10856" w:rsidP="00E10856">
      <w:pPr>
        <w:pStyle w:val="PlainText"/>
        <w:rPr>
          <w:rFonts w:ascii="Arial" w:hAnsi="Arial" w:cs="Arial"/>
          <w:szCs w:val="22"/>
        </w:rPr>
      </w:pPr>
    </w:p>
    <w:p w14:paraId="3C2C2AAA" w14:textId="77777777" w:rsidR="00E10856" w:rsidRDefault="00E10856" w:rsidP="00E10856">
      <w:pPr>
        <w:pStyle w:val="PlainText"/>
        <w:ind w:left="720"/>
        <w:rPr>
          <w:rFonts w:ascii="Arial" w:hAnsi="Arial" w:cs="Arial"/>
          <w:szCs w:val="22"/>
        </w:rPr>
      </w:pPr>
      <w:r>
        <w:rPr>
          <w:rFonts w:ascii="Arial" w:hAnsi="Arial" w:cs="Arial"/>
          <w:szCs w:val="22"/>
        </w:rPr>
        <w:t>Explanation: Administration and Human Resources have no regulatory authority over local realtors.  Vetting required to assemble an “approved” list, as contemplated by the Grand Jury, would therefore be outside of the scope of Departmental responsibility.  Further, resource limitations preclude implementation of this Recommendation.</w:t>
      </w:r>
    </w:p>
    <w:p w14:paraId="056D97C6" w14:textId="77777777" w:rsidR="00E10856" w:rsidRDefault="00E10856" w:rsidP="00E10856">
      <w:pPr>
        <w:pStyle w:val="PlainText"/>
        <w:rPr>
          <w:rFonts w:ascii="Arial" w:hAnsi="Arial" w:cs="Arial"/>
          <w:szCs w:val="22"/>
        </w:rPr>
      </w:pPr>
    </w:p>
    <w:p w14:paraId="58643C81" w14:textId="77777777" w:rsidR="00E10856" w:rsidRDefault="00E10856" w:rsidP="00E10856">
      <w:pPr>
        <w:pStyle w:val="PlainText"/>
        <w:rPr>
          <w:rFonts w:ascii="Arial" w:hAnsi="Arial" w:cs="Arial"/>
          <w:szCs w:val="22"/>
        </w:rPr>
      </w:pPr>
      <w:r w:rsidRPr="009E265D">
        <w:rPr>
          <w:rFonts w:ascii="Arial" w:hAnsi="Arial" w:cs="Arial"/>
          <w:szCs w:val="22"/>
        </w:rPr>
        <w:t>R5</w:t>
      </w:r>
      <w:r>
        <w:rPr>
          <w:rFonts w:ascii="Arial" w:hAnsi="Arial" w:cs="Arial"/>
          <w:szCs w:val="22"/>
        </w:rPr>
        <w:t>.</w:t>
      </w:r>
      <w:r w:rsidRPr="009E265D">
        <w:rPr>
          <w:rFonts w:ascii="Arial" w:hAnsi="Arial" w:cs="Arial"/>
          <w:szCs w:val="22"/>
        </w:rPr>
        <w:t xml:space="preserve"> That the Board of Supervisors conduct an exit interview with any departing department director.</w:t>
      </w:r>
    </w:p>
    <w:p w14:paraId="1871F5D6" w14:textId="77777777" w:rsidR="00E10856" w:rsidRDefault="00E10856" w:rsidP="00E10856">
      <w:pPr>
        <w:pStyle w:val="PlainText"/>
        <w:rPr>
          <w:rFonts w:ascii="Arial" w:hAnsi="Arial" w:cs="Arial"/>
          <w:szCs w:val="22"/>
        </w:rPr>
      </w:pPr>
    </w:p>
    <w:p w14:paraId="66F0C577" w14:textId="77777777" w:rsidR="00E10856" w:rsidRDefault="00E10856" w:rsidP="00E10856">
      <w:pPr>
        <w:pStyle w:val="PlainText"/>
        <w:rPr>
          <w:rFonts w:ascii="Arial" w:hAnsi="Arial" w:cs="Arial"/>
          <w:szCs w:val="22"/>
        </w:rPr>
      </w:pPr>
      <w:r>
        <w:rPr>
          <w:rFonts w:ascii="Arial" w:hAnsi="Arial" w:cs="Arial"/>
          <w:szCs w:val="22"/>
        </w:rPr>
        <w:tab/>
      </w:r>
      <w:proofErr w:type="gramStart"/>
      <w:r>
        <w:rPr>
          <w:rFonts w:ascii="Arial" w:hAnsi="Arial" w:cs="Arial"/>
          <w:szCs w:val="22"/>
        </w:rPr>
        <w:t>DISAGREE,</w:t>
      </w:r>
      <w:proofErr w:type="gramEnd"/>
      <w:r>
        <w:rPr>
          <w:rFonts w:ascii="Arial" w:hAnsi="Arial" w:cs="Arial"/>
          <w:szCs w:val="22"/>
        </w:rPr>
        <w:t xml:space="preserve"> will not be implemented.</w:t>
      </w:r>
    </w:p>
    <w:p w14:paraId="3DD4654F" w14:textId="77777777" w:rsidR="00E10856" w:rsidRDefault="00E10856" w:rsidP="00E10856">
      <w:pPr>
        <w:pStyle w:val="PlainText"/>
        <w:rPr>
          <w:rFonts w:ascii="Arial" w:hAnsi="Arial" w:cs="Arial"/>
          <w:szCs w:val="22"/>
        </w:rPr>
      </w:pPr>
    </w:p>
    <w:p w14:paraId="183F63F0" w14:textId="77777777" w:rsidR="00E10856" w:rsidRDefault="00E10856" w:rsidP="00E10856">
      <w:pPr>
        <w:pStyle w:val="PlainText"/>
        <w:ind w:left="720"/>
        <w:rPr>
          <w:rFonts w:ascii="Arial" w:hAnsi="Arial" w:cs="Arial"/>
          <w:szCs w:val="22"/>
        </w:rPr>
      </w:pPr>
      <w:r>
        <w:rPr>
          <w:rFonts w:ascii="Arial" w:hAnsi="Arial" w:cs="Arial"/>
          <w:szCs w:val="22"/>
        </w:rPr>
        <w:lastRenderedPageBreak/>
        <w:t>Explanation: Staff have found exit interviews often fail to produce meaningful or actionable insights; the existing voluntary process likewise reflects existing staffing and resource constraints.</w:t>
      </w:r>
    </w:p>
    <w:p w14:paraId="52E9B8AA" w14:textId="77777777" w:rsidR="00E10856" w:rsidRDefault="00E10856" w:rsidP="00E10856">
      <w:pPr>
        <w:pStyle w:val="PlainText"/>
        <w:rPr>
          <w:rFonts w:ascii="Arial" w:hAnsi="Arial" w:cs="Arial"/>
          <w:szCs w:val="22"/>
        </w:rPr>
      </w:pPr>
    </w:p>
    <w:p w14:paraId="6B5E40B9" w14:textId="77777777" w:rsidR="00E10856" w:rsidRDefault="00E10856" w:rsidP="00E10856">
      <w:pPr>
        <w:pStyle w:val="PlainText"/>
        <w:rPr>
          <w:rFonts w:ascii="Arial" w:hAnsi="Arial" w:cs="Arial"/>
          <w:szCs w:val="22"/>
        </w:rPr>
      </w:pPr>
      <w:r>
        <w:rPr>
          <w:rFonts w:ascii="Arial" w:hAnsi="Arial" w:cs="Arial"/>
          <w:szCs w:val="22"/>
        </w:rPr>
        <w:t>R6. That the Board of Supervisors direct Human Resources to conduct an exit interview with all terminating employees.</w:t>
      </w:r>
    </w:p>
    <w:p w14:paraId="19E5F9C9" w14:textId="77777777" w:rsidR="00E10856" w:rsidRDefault="00E10856" w:rsidP="00E10856">
      <w:pPr>
        <w:pStyle w:val="PlainText"/>
        <w:rPr>
          <w:rFonts w:ascii="Arial" w:hAnsi="Arial" w:cs="Arial"/>
          <w:szCs w:val="22"/>
        </w:rPr>
      </w:pPr>
    </w:p>
    <w:p w14:paraId="26AC622C" w14:textId="77777777" w:rsidR="00E10856" w:rsidRDefault="00E10856" w:rsidP="00E10856">
      <w:pPr>
        <w:pStyle w:val="PlainText"/>
        <w:rPr>
          <w:rFonts w:ascii="Arial" w:hAnsi="Arial" w:cs="Arial"/>
          <w:szCs w:val="22"/>
        </w:rPr>
      </w:pPr>
      <w:r>
        <w:rPr>
          <w:rFonts w:ascii="Arial" w:hAnsi="Arial" w:cs="Arial"/>
          <w:szCs w:val="22"/>
        </w:rPr>
        <w:tab/>
      </w:r>
      <w:proofErr w:type="gramStart"/>
      <w:r>
        <w:rPr>
          <w:rFonts w:ascii="Arial" w:hAnsi="Arial" w:cs="Arial"/>
          <w:szCs w:val="22"/>
        </w:rPr>
        <w:t>DISAGREE,</w:t>
      </w:r>
      <w:proofErr w:type="gramEnd"/>
      <w:r>
        <w:rPr>
          <w:rFonts w:ascii="Arial" w:hAnsi="Arial" w:cs="Arial"/>
          <w:szCs w:val="22"/>
        </w:rPr>
        <w:t xml:space="preserve"> will not be implemented.</w:t>
      </w:r>
    </w:p>
    <w:p w14:paraId="3E3EF6C5" w14:textId="77777777" w:rsidR="00E10856" w:rsidRDefault="00E10856" w:rsidP="00E10856">
      <w:pPr>
        <w:pStyle w:val="PlainText"/>
        <w:rPr>
          <w:rFonts w:ascii="Arial" w:hAnsi="Arial" w:cs="Arial"/>
          <w:szCs w:val="22"/>
        </w:rPr>
      </w:pPr>
    </w:p>
    <w:p w14:paraId="108DB3AB" w14:textId="77777777" w:rsidR="00E10856" w:rsidRDefault="00E10856" w:rsidP="00E10856">
      <w:pPr>
        <w:pStyle w:val="PlainText"/>
        <w:rPr>
          <w:rFonts w:ascii="Arial" w:hAnsi="Arial" w:cs="Arial"/>
          <w:szCs w:val="22"/>
        </w:rPr>
      </w:pPr>
      <w:r>
        <w:rPr>
          <w:rFonts w:ascii="Arial" w:hAnsi="Arial" w:cs="Arial"/>
          <w:szCs w:val="22"/>
        </w:rPr>
        <w:tab/>
        <w:t>Explanation: See response to R5.</w:t>
      </w:r>
    </w:p>
    <w:p w14:paraId="27326144" w14:textId="77777777" w:rsidR="00E10856" w:rsidRDefault="00E10856" w:rsidP="00E10856">
      <w:pPr>
        <w:pStyle w:val="PlainText"/>
        <w:rPr>
          <w:rFonts w:ascii="Arial" w:hAnsi="Arial" w:cs="Arial"/>
          <w:szCs w:val="22"/>
        </w:rPr>
      </w:pPr>
    </w:p>
    <w:p w14:paraId="52CA45BE" w14:textId="77777777" w:rsidR="00E10856" w:rsidRDefault="00E10856" w:rsidP="00E10856">
      <w:pPr>
        <w:pStyle w:val="PlainText"/>
        <w:rPr>
          <w:rFonts w:ascii="Arial" w:hAnsi="Arial" w:cs="Arial"/>
          <w:szCs w:val="22"/>
        </w:rPr>
      </w:pPr>
      <w:r>
        <w:rPr>
          <w:rFonts w:ascii="Arial" w:hAnsi="Arial" w:cs="Arial"/>
          <w:szCs w:val="22"/>
        </w:rPr>
        <w:t xml:space="preserve">R7. </w:t>
      </w:r>
      <w:r w:rsidRPr="009E265D">
        <w:rPr>
          <w:rFonts w:ascii="Arial" w:hAnsi="Arial" w:cs="Arial"/>
          <w:szCs w:val="22"/>
        </w:rPr>
        <w:t xml:space="preserve">That the Board of Supervisors direct Human Resources to include demographic data for new hires from out-of-state </w:t>
      </w:r>
      <w:r>
        <w:rPr>
          <w:rFonts w:ascii="Arial" w:hAnsi="Arial" w:cs="Arial"/>
          <w:szCs w:val="22"/>
        </w:rPr>
        <w:t>i</w:t>
      </w:r>
      <w:r w:rsidRPr="009E265D">
        <w:rPr>
          <w:rFonts w:ascii="Arial" w:hAnsi="Arial" w:cs="Arial"/>
          <w:szCs w:val="22"/>
        </w:rPr>
        <w:t>n its Employee Moving Resource Guide.</w:t>
      </w:r>
    </w:p>
    <w:p w14:paraId="34E27446" w14:textId="77777777" w:rsidR="00E10856" w:rsidRDefault="00E10856" w:rsidP="00E10856">
      <w:pPr>
        <w:pStyle w:val="PlainText"/>
        <w:rPr>
          <w:rFonts w:ascii="Arial" w:hAnsi="Arial" w:cs="Arial"/>
          <w:szCs w:val="22"/>
        </w:rPr>
      </w:pPr>
    </w:p>
    <w:p w14:paraId="6E936AA2" w14:textId="77777777" w:rsidR="00E10856" w:rsidRDefault="00E10856" w:rsidP="00E10856">
      <w:pPr>
        <w:pStyle w:val="PlainText"/>
        <w:rPr>
          <w:rFonts w:ascii="Arial" w:hAnsi="Arial" w:cs="Arial"/>
          <w:szCs w:val="22"/>
        </w:rPr>
      </w:pPr>
      <w:r>
        <w:rPr>
          <w:rFonts w:ascii="Arial" w:hAnsi="Arial" w:cs="Arial"/>
          <w:szCs w:val="22"/>
        </w:rPr>
        <w:tab/>
      </w:r>
      <w:proofErr w:type="gramStart"/>
      <w:r>
        <w:rPr>
          <w:rFonts w:ascii="Arial" w:hAnsi="Arial" w:cs="Arial"/>
          <w:szCs w:val="22"/>
        </w:rPr>
        <w:t>DISAGREE,</w:t>
      </w:r>
      <w:proofErr w:type="gramEnd"/>
      <w:r>
        <w:rPr>
          <w:rFonts w:ascii="Arial" w:hAnsi="Arial" w:cs="Arial"/>
          <w:szCs w:val="22"/>
        </w:rPr>
        <w:t xml:space="preserve"> will not be implemented.</w:t>
      </w:r>
    </w:p>
    <w:p w14:paraId="286EB473" w14:textId="77777777" w:rsidR="00E10856" w:rsidRDefault="00E10856" w:rsidP="00E10856">
      <w:pPr>
        <w:pStyle w:val="PlainText"/>
        <w:rPr>
          <w:rFonts w:ascii="Arial" w:hAnsi="Arial" w:cs="Arial"/>
          <w:szCs w:val="22"/>
        </w:rPr>
      </w:pPr>
    </w:p>
    <w:p w14:paraId="3A0D7353" w14:textId="77777777" w:rsidR="00E10856" w:rsidRPr="00146765" w:rsidRDefault="00E10856" w:rsidP="00E10856">
      <w:pPr>
        <w:pStyle w:val="PlainText"/>
        <w:ind w:left="720"/>
        <w:rPr>
          <w:rFonts w:ascii="Arial" w:hAnsi="Arial" w:cs="Arial"/>
          <w:szCs w:val="22"/>
        </w:rPr>
      </w:pPr>
      <w:r>
        <w:rPr>
          <w:rFonts w:ascii="Arial" w:hAnsi="Arial" w:cs="Arial"/>
          <w:szCs w:val="22"/>
        </w:rPr>
        <w:t>Explanation: The Employee Moving Resource Guide is intended to serve solely as a general resource to assist new County employees.  The Civil Grand Jury’s own report references highly accessible US Census Bureau data.</w:t>
      </w:r>
    </w:p>
    <w:p w14:paraId="56AA0AD7" w14:textId="77777777" w:rsidR="00E10856" w:rsidRDefault="00E10856" w:rsidP="00483407">
      <w:pPr>
        <w:rPr>
          <w:rFonts w:ascii="Arial" w:hAnsi="Arial" w:cs="Arial"/>
          <w:b/>
          <w:color w:val="auto"/>
          <w:sz w:val="22"/>
          <w:szCs w:val="22"/>
        </w:rPr>
      </w:pPr>
    </w:p>
    <w:p w14:paraId="5C996D82" w14:textId="7D89589E" w:rsidR="00E10856" w:rsidRPr="00E10856" w:rsidRDefault="00E10856" w:rsidP="00483407">
      <w:pPr>
        <w:rPr>
          <w:rFonts w:ascii="Arial" w:hAnsi="Arial" w:cs="Arial"/>
          <w:b/>
          <w:color w:val="auto"/>
          <w:sz w:val="22"/>
          <w:szCs w:val="22"/>
        </w:rPr>
      </w:pPr>
      <w:r>
        <w:rPr>
          <w:rFonts w:ascii="Arial" w:hAnsi="Arial" w:cs="Arial"/>
          <w:b/>
          <w:color w:val="auto"/>
          <w:sz w:val="22"/>
          <w:szCs w:val="22"/>
        </w:rPr>
        <w:t>“THE STATUS OF THE CYANOBACTERIA BLOOM IN CLEAR LAKE”</w:t>
      </w:r>
    </w:p>
    <w:p w14:paraId="06520986" w14:textId="3747A572" w:rsidR="00E10856" w:rsidRPr="00E10856" w:rsidRDefault="00E10856" w:rsidP="00E10856">
      <w:pPr>
        <w:rPr>
          <w:rFonts w:ascii="Arial" w:hAnsi="Arial" w:cs="Arial"/>
          <w:bCs/>
          <w:color w:val="auto"/>
          <w:sz w:val="22"/>
          <w:szCs w:val="22"/>
        </w:rPr>
      </w:pPr>
      <w:r>
        <w:rPr>
          <w:rFonts w:ascii="Arial" w:hAnsi="Arial" w:cs="Arial"/>
          <w:bCs/>
          <w:color w:val="auto"/>
          <w:sz w:val="22"/>
          <w:szCs w:val="22"/>
        </w:rPr>
        <w:t xml:space="preserve">R1. </w:t>
      </w:r>
      <w:r w:rsidRPr="00E10856">
        <w:rPr>
          <w:rFonts w:ascii="Arial" w:hAnsi="Arial" w:cs="Arial"/>
          <w:bCs/>
          <w:color w:val="auto"/>
          <w:sz w:val="22"/>
          <w:szCs w:val="22"/>
        </w:rPr>
        <w:t>That the Board of Supervisors direct their department heads to post warnings on websites</w:t>
      </w:r>
      <w:r>
        <w:rPr>
          <w:rFonts w:ascii="Arial" w:hAnsi="Arial" w:cs="Arial"/>
          <w:bCs/>
          <w:color w:val="auto"/>
          <w:sz w:val="22"/>
          <w:szCs w:val="22"/>
        </w:rPr>
        <w:t xml:space="preserve"> </w:t>
      </w:r>
      <w:r w:rsidRPr="00E10856">
        <w:rPr>
          <w:rFonts w:ascii="Arial" w:hAnsi="Arial" w:cs="Arial"/>
          <w:bCs/>
          <w:color w:val="auto"/>
          <w:sz w:val="22"/>
          <w:szCs w:val="22"/>
        </w:rPr>
        <w:t>and Facebook pages regarding the location of the Buoys and their potential hazards to boaters.</w:t>
      </w:r>
    </w:p>
    <w:p w14:paraId="114F2DFE" w14:textId="77777777" w:rsidR="00E10856" w:rsidRDefault="00E10856" w:rsidP="00483407">
      <w:pPr>
        <w:rPr>
          <w:rFonts w:ascii="Arial" w:hAnsi="Arial" w:cs="Arial"/>
          <w:b/>
          <w:color w:val="auto"/>
          <w:sz w:val="22"/>
          <w:szCs w:val="22"/>
        </w:rPr>
      </w:pPr>
    </w:p>
    <w:p w14:paraId="3EB89504" w14:textId="77777777" w:rsidR="00E10856" w:rsidRDefault="00E10856" w:rsidP="00E10856">
      <w:pPr>
        <w:ind w:left="720"/>
        <w:rPr>
          <w:rFonts w:ascii="Arial" w:hAnsi="Arial" w:cs="Arial"/>
          <w:bCs/>
          <w:color w:val="auto"/>
          <w:sz w:val="22"/>
          <w:szCs w:val="22"/>
        </w:rPr>
      </w:pPr>
      <w:r>
        <w:rPr>
          <w:rFonts w:ascii="Arial" w:hAnsi="Arial" w:cs="Arial"/>
          <w:bCs/>
          <w:color w:val="auto"/>
          <w:sz w:val="22"/>
          <w:szCs w:val="22"/>
        </w:rPr>
        <w:t xml:space="preserve">AGREE, </w:t>
      </w:r>
      <w:proofErr w:type="gramStart"/>
      <w:r>
        <w:rPr>
          <w:rFonts w:ascii="Arial" w:hAnsi="Arial" w:cs="Arial"/>
          <w:bCs/>
          <w:color w:val="auto"/>
          <w:sz w:val="22"/>
          <w:szCs w:val="22"/>
        </w:rPr>
        <w:t>will</w:t>
      </w:r>
      <w:proofErr w:type="gramEnd"/>
      <w:r>
        <w:rPr>
          <w:rFonts w:ascii="Arial" w:hAnsi="Arial" w:cs="Arial"/>
          <w:bCs/>
          <w:color w:val="auto"/>
          <w:sz w:val="22"/>
          <w:szCs w:val="22"/>
        </w:rPr>
        <w:t xml:space="preserve"> be implemented.  </w:t>
      </w:r>
    </w:p>
    <w:p w14:paraId="1B968E78" w14:textId="77777777" w:rsidR="00E10856" w:rsidRDefault="00E10856" w:rsidP="00E10856">
      <w:pPr>
        <w:ind w:left="720"/>
        <w:rPr>
          <w:rFonts w:ascii="Arial" w:hAnsi="Arial" w:cs="Arial"/>
          <w:bCs/>
          <w:color w:val="auto"/>
          <w:sz w:val="22"/>
          <w:szCs w:val="22"/>
        </w:rPr>
      </w:pPr>
    </w:p>
    <w:p w14:paraId="4E70848D" w14:textId="037A5742" w:rsidR="00E10856" w:rsidRDefault="00E10856" w:rsidP="00E10856">
      <w:pPr>
        <w:ind w:left="720"/>
        <w:rPr>
          <w:rFonts w:ascii="Arial" w:hAnsi="Arial" w:cs="Arial"/>
          <w:bCs/>
          <w:color w:val="auto"/>
          <w:sz w:val="22"/>
          <w:szCs w:val="22"/>
        </w:rPr>
      </w:pPr>
      <w:r>
        <w:rPr>
          <w:rFonts w:ascii="Arial" w:hAnsi="Arial" w:cs="Arial"/>
          <w:bCs/>
          <w:color w:val="auto"/>
          <w:sz w:val="22"/>
          <w:szCs w:val="22"/>
        </w:rPr>
        <w:t xml:space="preserve">Explanation: County Water Resources Director, Pawan </w:t>
      </w:r>
      <w:proofErr w:type="gramStart"/>
      <w:r>
        <w:rPr>
          <w:rFonts w:ascii="Arial" w:hAnsi="Arial" w:cs="Arial"/>
          <w:bCs/>
          <w:color w:val="auto"/>
          <w:sz w:val="22"/>
          <w:szCs w:val="22"/>
        </w:rPr>
        <w:t>Upadhyay</w:t>
      </w:r>
      <w:proofErr w:type="gramEnd"/>
      <w:r>
        <w:rPr>
          <w:rFonts w:ascii="Arial" w:hAnsi="Arial" w:cs="Arial"/>
          <w:bCs/>
          <w:color w:val="auto"/>
          <w:sz w:val="22"/>
          <w:szCs w:val="22"/>
        </w:rPr>
        <w:t xml:space="preserve"> has affirmed his </w:t>
      </w:r>
      <w:proofErr w:type="gramStart"/>
      <w:r>
        <w:rPr>
          <w:rFonts w:ascii="Arial" w:hAnsi="Arial" w:cs="Arial"/>
          <w:bCs/>
          <w:color w:val="auto"/>
          <w:sz w:val="22"/>
          <w:szCs w:val="22"/>
        </w:rPr>
        <w:t>Department’s</w:t>
      </w:r>
      <w:proofErr w:type="gramEnd"/>
      <w:r>
        <w:rPr>
          <w:rFonts w:ascii="Arial" w:hAnsi="Arial" w:cs="Arial"/>
          <w:bCs/>
          <w:color w:val="auto"/>
          <w:sz w:val="22"/>
          <w:szCs w:val="22"/>
        </w:rPr>
        <w:t xml:space="preserve"> intent to post appropriate warnings </w:t>
      </w:r>
      <w:r w:rsidR="00776F4F">
        <w:rPr>
          <w:rFonts w:ascii="Arial" w:hAnsi="Arial" w:cs="Arial"/>
          <w:bCs/>
          <w:color w:val="auto"/>
          <w:sz w:val="22"/>
          <w:szCs w:val="22"/>
        </w:rPr>
        <w:t xml:space="preserve">to digital resources and signage at public ramps </w:t>
      </w:r>
      <w:r>
        <w:rPr>
          <w:rFonts w:ascii="Arial" w:hAnsi="Arial" w:cs="Arial"/>
          <w:bCs/>
          <w:color w:val="auto"/>
          <w:sz w:val="22"/>
          <w:szCs w:val="22"/>
        </w:rPr>
        <w:t xml:space="preserve">once buoys are installed.  The timeline for installation is not precisely known, </w:t>
      </w:r>
      <w:proofErr w:type="gramStart"/>
      <w:r>
        <w:rPr>
          <w:rFonts w:ascii="Arial" w:hAnsi="Arial" w:cs="Arial"/>
          <w:bCs/>
          <w:color w:val="auto"/>
          <w:sz w:val="22"/>
          <w:szCs w:val="22"/>
        </w:rPr>
        <w:t>at this time</w:t>
      </w:r>
      <w:proofErr w:type="gramEnd"/>
      <w:r>
        <w:rPr>
          <w:rFonts w:ascii="Arial" w:hAnsi="Arial" w:cs="Arial"/>
          <w:bCs/>
          <w:color w:val="auto"/>
          <w:sz w:val="22"/>
          <w:szCs w:val="22"/>
        </w:rPr>
        <w:t>.</w:t>
      </w:r>
    </w:p>
    <w:p w14:paraId="559619E1" w14:textId="77777777" w:rsidR="00E10856" w:rsidRDefault="00E10856" w:rsidP="00E10856">
      <w:pPr>
        <w:rPr>
          <w:rFonts w:ascii="Arial" w:hAnsi="Arial" w:cs="Arial"/>
          <w:bCs/>
          <w:color w:val="auto"/>
          <w:sz w:val="22"/>
          <w:szCs w:val="22"/>
        </w:rPr>
      </w:pPr>
    </w:p>
    <w:p w14:paraId="1074BB56" w14:textId="39F49360" w:rsidR="00E10856" w:rsidRDefault="00E10856" w:rsidP="00776F4F">
      <w:pPr>
        <w:rPr>
          <w:rFonts w:ascii="Arial" w:hAnsi="Arial" w:cs="Arial"/>
          <w:bCs/>
          <w:color w:val="auto"/>
          <w:sz w:val="22"/>
          <w:szCs w:val="22"/>
        </w:rPr>
      </w:pPr>
      <w:r>
        <w:rPr>
          <w:rFonts w:ascii="Arial" w:hAnsi="Arial" w:cs="Arial"/>
          <w:bCs/>
          <w:color w:val="auto"/>
          <w:sz w:val="22"/>
          <w:szCs w:val="22"/>
        </w:rPr>
        <w:t>R2</w:t>
      </w:r>
      <w:r w:rsidR="00776F4F">
        <w:rPr>
          <w:rFonts w:ascii="Arial" w:hAnsi="Arial" w:cs="Arial"/>
          <w:bCs/>
          <w:color w:val="auto"/>
          <w:sz w:val="22"/>
          <w:szCs w:val="22"/>
        </w:rPr>
        <w:t xml:space="preserve">. </w:t>
      </w:r>
      <w:r w:rsidR="00776F4F" w:rsidRPr="00776F4F">
        <w:rPr>
          <w:rFonts w:ascii="Arial" w:hAnsi="Arial" w:cs="Arial"/>
          <w:bCs/>
          <w:color w:val="auto"/>
          <w:sz w:val="22"/>
          <w:szCs w:val="22"/>
        </w:rPr>
        <w:t>That the Board of Supervisors have Public Works Department post signs at public ramps warning of the Buoy ’s location and potential collision hazard.</w:t>
      </w:r>
    </w:p>
    <w:p w14:paraId="3D21B98D" w14:textId="77777777" w:rsidR="00776F4F" w:rsidRDefault="00776F4F" w:rsidP="00776F4F">
      <w:pPr>
        <w:rPr>
          <w:rFonts w:ascii="Arial" w:hAnsi="Arial" w:cs="Arial"/>
          <w:bCs/>
          <w:color w:val="auto"/>
          <w:sz w:val="22"/>
          <w:szCs w:val="22"/>
        </w:rPr>
      </w:pPr>
    </w:p>
    <w:p w14:paraId="6BA7BF47" w14:textId="17D1EEF1" w:rsidR="00776F4F" w:rsidRDefault="00776F4F" w:rsidP="00776F4F">
      <w:pPr>
        <w:rPr>
          <w:rFonts w:ascii="Arial" w:hAnsi="Arial" w:cs="Arial"/>
          <w:bCs/>
          <w:color w:val="auto"/>
          <w:sz w:val="22"/>
          <w:szCs w:val="22"/>
        </w:rPr>
      </w:pPr>
      <w:r>
        <w:rPr>
          <w:rFonts w:ascii="Arial" w:hAnsi="Arial" w:cs="Arial"/>
          <w:bCs/>
          <w:color w:val="auto"/>
          <w:sz w:val="22"/>
          <w:szCs w:val="22"/>
        </w:rPr>
        <w:tab/>
        <w:t xml:space="preserve">AGREE, </w:t>
      </w:r>
      <w:proofErr w:type="gramStart"/>
      <w:r>
        <w:rPr>
          <w:rFonts w:ascii="Arial" w:hAnsi="Arial" w:cs="Arial"/>
          <w:bCs/>
          <w:color w:val="auto"/>
          <w:sz w:val="22"/>
          <w:szCs w:val="22"/>
        </w:rPr>
        <w:t>will</w:t>
      </w:r>
      <w:proofErr w:type="gramEnd"/>
      <w:r>
        <w:rPr>
          <w:rFonts w:ascii="Arial" w:hAnsi="Arial" w:cs="Arial"/>
          <w:bCs/>
          <w:color w:val="auto"/>
          <w:sz w:val="22"/>
          <w:szCs w:val="22"/>
        </w:rPr>
        <w:t xml:space="preserve"> be implemented.</w:t>
      </w:r>
    </w:p>
    <w:p w14:paraId="7C9BF1BF" w14:textId="77777777" w:rsidR="00776F4F" w:rsidRDefault="00776F4F" w:rsidP="00776F4F">
      <w:pPr>
        <w:rPr>
          <w:rFonts w:ascii="Arial" w:hAnsi="Arial" w:cs="Arial"/>
          <w:bCs/>
          <w:color w:val="auto"/>
          <w:sz w:val="22"/>
          <w:szCs w:val="22"/>
        </w:rPr>
      </w:pPr>
    </w:p>
    <w:p w14:paraId="6DAC696D" w14:textId="4A5A3DED" w:rsidR="00776F4F" w:rsidRPr="00E10856" w:rsidRDefault="00776F4F" w:rsidP="00776F4F">
      <w:pPr>
        <w:rPr>
          <w:rFonts w:ascii="Arial" w:hAnsi="Arial" w:cs="Arial"/>
          <w:bCs/>
          <w:color w:val="auto"/>
          <w:sz w:val="22"/>
          <w:szCs w:val="22"/>
        </w:rPr>
      </w:pPr>
      <w:r>
        <w:rPr>
          <w:rFonts w:ascii="Arial" w:hAnsi="Arial" w:cs="Arial"/>
          <w:bCs/>
          <w:color w:val="auto"/>
          <w:sz w:val="22"/>
          <w:szCs w:val="22"/>
        </w:rPr>
        <w:tab/>
        <w:t xml:space="preserve">Explanation: See </w:t>
      </w:r>
      <w:proofErr w:type="gramStart"/>
      <w:r>
        <w:rPr>
          <w:rFonts w:ascii="Arial" w:hAnsi="Arial" w:cs="Arial"/>
          <w:bCs/>
          <w:color w:val="auto"/>
          <w:sz w:val="22"/>
          <w:szCs w:val="22"/>
        </w:rPr>
        <w:t>R1,</w:t>
      </w:r>
      <w:proofErr w:type="gramEnd"/>
      <w:r>
        <w:rPr>
          <w:rFonts w:ascii="Arial" w:hAnsi="Arial" w:cs="Arial"/>
          <w:bCs/>
          <w:color w:val="auto"/>
          <w:sz w:val="22"/>
          <w:szCs w:val="22"/>
        </w:rPr>
        <w:t xml:space="preserve"> above.</w:t>
      </w:r>
    </w:p>
    <w:p w14:paraId="25DF65B4" w14:textId="77777777" w:rsidR="00E10856" w:rsidRDefault="00E10856" w:rsidP="00483407">
      <w:pPr>
        <w:rPr>
          <w:rFonts w:ascii="Arial" w:hAnsi="Arial" w:cs="Arial"/>
          <w:b/>
          <w:color w:val="auto"/>
          <w:sz w:val="22"/>
          <w:szCs w:val="22"/>
        </w:rPr>
      </w:pPr>
    </w:p>
    <w:p w14:paraId="39EF7253" w14:textId="511FDC1A" w:rsidR="00456748" w:rsidRDefault="00776F4F" w:rsidP="00483407">
      <w:pPr>
        <w:rPr>
          <w:rFonts w:ascii="Arial" w:hAnsi="Arial" w:cs="Arial"/>
          <w:b/>
          <w:color w:val="auto"/>
          <w:sz w:val="22"/>
          <w:szCs w:val="22"/>
        </w:rPr>
      </w:pPr>
      <w:r>
        <w:rPr>
          <w:rFonts w:ascii="Arial" w:hAnsi="Arial" w:cs="Arial"/>
          <w:b/>
          <w:color w:val="auto"/>
          <w:sz w:val="22"/>
          <w:szCs w:val="22"/>
        </w:rPr>
        <w:t>“</w:t>
      </w:r>
      <w:r w:rsidR="00456748" w:rsidRPr="00456748">
        <w:rPr>
          <w:rFonts w:ascii="Arial" w:hAnsi="Arial" w:cs="Arial"/>
          <w:b/>
          <w:color w:val="auto"/>
          <w:sz w:val="22"/>
          <w:szCs w:val="22"/>
        </w:rPr>
        <w:t>DOES LAKE PILLSBURY HAVE A FUTURE?</w:t>
      </w:r>
      <w:r>
        <w:rPr>
          <w:rFonts w:ascii="Arial" w:hAnsi="Arial" w:cs="Arial"/>
          <w:b/>
          <w:color w:val="auto"/>
          <w:sz w:val="22"/>
          <w:szCs w:val="22"/>
        </w:rPr>
        <w:t>”</w:t>
      </w:r>
    </w:p>
    <w:p w14:paraId="397B6F69" w14:textId="7CC11D6F" w:rsidR="00776F4F" w:rsidRDefault="00776F4F" w:rsidP="00776F4F">
      <w:pPr>
        <w:rPr>
          <w:rFonts w:ascii="Arial" w:hAnsi="Arial" w:cs="Arial"/>
          <w:i/>
          <w:iCs/>
          <w:color w:val="auto"/>
          <w:sz w:val="22"/>
          <w:szCs w:val="22"/>
        </w:rPr>
      </w:pPr>
      <w:r w:rsidRPr="0039166F">
        <w:rPr>
          <w:rFonts w:ascii="Arial" w:hAnsi="Arial" w:cs="Arial"/>
          <w:i/>
          <w:iCs/>
          <w:color w:val="auto"/>
          <w:sz w:val="22"/>
          <w:szCs w:val="22"/>
        </w:rPr>
        <w:t xml:space="preserve">Please see </w:t>
      </w:r>
      <w:r w:rsidR="00455AFD">
        <w:rPr>
          <w:rFonts w:ascii="Arial" w:hAnsi="Arial" w:cs="Arial"/>
          <w:i/>
          <w:iCs/>
          <w:color w:val="auto"/>
          <w:sz w:val="22"/>
          <w:szCs w:val="22"/>
        </w:rPr>
        <w:t xml:space="preserve">the </w:t>
      </w:r>
      <w:r>
        <w:rPr>
          <w:rFonts w:ascii="Arial" w:hAnsi="Arial" w:cs="Arial"/>
          <w:i/>
          <w:iCs/>
          <w:color w:val="auto"/>
          <w:sz w:val="22"/>
          <w:szCs w:val="22"/>
        </w:rPr>
        <w:t xml:space="preserve">Lake County Sheriff-Coroner </w:t>
      </w:r>
      <w:r w:rsidRPr="0039166F">
        <w:rPr>
          <w:rFonts w:ascii="Arial" w:hAnsi="Arial" w:cs="Arial"/>
          <w:i/>
          <w:iCs/>
          <w:color w:val="auto"/>
          <w:sz w:val="22"/>
          <w:szCs w:val="22"/>
        </w:rPr>
        <w:t xml:space="preserve">Response for further information </w:t>
      </w:r>
      <w:proofErr w:type="gramStart"/>
      <w:r w:rsidRPr="0039166F">
        <w:rPr>
          <w:rFonts w:ascii="Arial" w:hAnsi="Arial" w:cs="Arial"/>
          <w:i/>
          <w:iCs/>
          <w:color w:val="auto"/>
          <w:sz w:val="22"/>
          <w:szCs w:val="22"/>
        </w:rPr>
        <w:t>responsive</w:t>
      </w:r>
      <w:proofErr w:type="gramEnd"/>
      <w:r w:rsidRPr="0039166F">
        <w:rPr>
          <w:rFonts w:ascii="Arial" w:hAnsi="Arial" w:cs="Arial"/>
          <w:i/>
          <w:iCs/>
          <w:color w:val="auto"/>
          <w:sz w:val="22"/>
          <w:szCs w:val="22"/>
        </w:rPr>
        <w:t xml:space="preserve"> to this report.</w:t>
      </w:r>
    </w:p>
    <w:p w14:paraId="690D2CC5" w14:textId="77777777" w:rsidR="00776F4F" w:rsidRDefault="00776F4F" w:rsidP="00776F4F">
      <w:pPr>
        <w:rPr>
          <w:rFonts w:ascii="Arial" w:hAnsi="Arial" w:cs="Arial"/>
          <w:bCs/>
          <w:color w:val="auto"/>
          <w:sz w:val="22"/>
          <w:szCs w:val="22"/>
        </w:rPr>
      </w:pPr>
    </w:p>
    <w:p w14:paraId="653586C2" w14:textId="20AEB2C6" w:rsidR="00776F4F" w:rsidRPr="00776F4F" w:rsidRDefault="00776F4F" w:rsidP="00776F4F">
      <w:pPr>
        <w:rPr>
          <w:rFonts w:ascii="Arial" w:hAnsi="Arial" w:cs="Arial"/>
          <w:bCs/>
          <w:color w:val="auto"/>
          <w:sz w:val="22"/>
          <w:szCs w:val="22"/>
        </w:rPr>
      </w:pPr>
      <w:r w:rsidRPr="00776F4F">
        <w:rPr>
          <w:rFonts w:ascii="Arial" w:hAnsi="Arial" w:cs="Arial"/>
          <w:bCs/>
          <w:color w:val="auto"/>
          <w:sz w:val="22"/>
          <w:szCs w:val="22"/>
        </w:rPr>
        <w:t xml:space="preserve">R3. That the Board of Supervisors </w:t>
      </w:r>
      <w:proofErr w:type="gramStart"/>
      <w:r w:rsidRPr="00776F4F">
        <w:rPr>
          <w:rFonts w:ascii="Arial" w:hAnsi="Arial" w:cs="Arial"/>
          <w:bCs/>
          <w:color w:val="auto"/>
          <w:sz w:val="22"/>
          <w:szCs w:val="22"/>
        </w:rPr>
        <w:t>develop</w:t>
      </w:r>
      <w:proofErr w:type="gramEnd"/>
      <w:r w:rsidRPr="00776F4F">
        <w:rPr>
          <w:rFonts w:ascii="Arial" w:hAnsi="Arial" w:cs="Arial"/>
          <w:bCs/>
          <w:color w:val="auto"/>
          <w:sz w:val="22"/>
          <w:szCs w:val="22"/>
        </w:rPr>
        <w:t xml:space="preserve"> a plan to </w:t>
      </w:r>
      <w:proofErr w:type="gramStart"/>
      <w:r w:rsidRPr="00776F4F">
        <w:rPr>
          <w:rFonts w:ascii="Arial" w:hAnsi="Arial" w:cs="Arial"/>
          <w:bCs/>
          <w:color w:val="auto"/>
          <w:sz w:val="22"/>
          <w:szCs w:val="22"/>
        </w:rPr>
        <w:t>prepare for</w:t>
      </w:r>
      <w:proofErr w:type="gramEnd"/>
      <w:r w:rsidRPr="00776F4F">
        <w:rPr>
          <w:rFonts w:ascii="Arial" w:hAnsi="Arial" w:cs="Arial"/>
          <w:bCs/>
          <w:color w:val="auto"/>
          <w:sz w:val="22"/>
          <w:szCs w:val="22"/>
        </w:rPr>
        <w:t xml:space="preserve"> alternative water resources and supplies for Lake Pillsbury upon the decommissioning of </w:t>
      </w:r>
      <w:proofErr w:type="gramStart"/>
      <w:r w:rsidRPr="00776F4F">
        <w:rPr>
          <w:rFonts w:ascii="Arial" w:hAnsi="Arial" w:cs="Arial"/>
          <w:bCs/>
          <w:color w:val="auto"/>
          <w:sz w:val="22"/>
          <w:szCs w:val="22"/>
        </w:rPr>
        <w:t>the Scott</w:t>
      </w:r>
      <w:proofErr w:type="gramEnd"/>
      <w:r w:rsidRPr="00776F4F">
        <w:rPr>
          <w:rFonts w:ascii="Arial" w:hAnsi="Arial" w:cs="Arial"/>
          <w:bCs/>
          <w:color w:val="auto"/>
          <w:sz w:val="22"/>
          <w:szCs w:val="22"/>
        </w:rPr>
        <w:t xml:space="preserve"> Dam.</w:t>
      </w:r>
    </w:p>
    <w:p w14:paraId="517F9A8A" w14:textId="77777777" w:rsidR="00776F4F" w:rsidRPr="00776F4F" w:rsidRDefault="00776F4F" w:rsidP="00776F4F">
      <w:pPr>
        <w:rPr>
          <w:rFonts w:ascii="Arial" w:hAnsi="Arial" w:cs="Arial"/>
          <w:bCs/>
          <w:color w:val="auto"/>
          <w:sz w:val="22"/>
          <w:szCs w:val="22"/>
        </w:rPr>
      </w:pPr>
    </w:p>
    <w:p w14:paraId="275886B6" w14:textId="3076E8A8" w:rsidR="00776F4F" w:rsidRPr="00776F4F" w:rsidRDefault="00776F4F" w:rsidP="00776F4F">
      <w:pPr>
        <w:ind w:firstLine="720"/>
        <w:rPr>
          <w:rFonts w:ascii="Arial" w:hAnsi="Arial" w:cs="Arial"/>
          <w:bCs/>
          <w:color w:val="auto"/>
          <w:sz w:val="22"/>
          <w:szCs w:val="22"/>
        </w:rPr>
      </w:pPr>
      <w:proofErr w:type="gramStart"/>
      <w:r w:rsidRPr="00776F4F">
        <w:rPr>
          <w:rFonts w:ascii="Arial" w:hAnsi="Arial" w:cs="Arial"/>
          <w:bCs/>
          <w:color w:val="auto"/>
          <w:sz w:val="22"/>
          <w:szCs w:val="22"/>
        </w:rPr>
        <w:t>DISAGREE,</w:t>
      </w:r>
      <w:proofErr w:type="gramEnd"/>
      <w:r w:rsidRPr="00776F4F">
        <w:rPr>
          <w:rFonts w:ascii="Arial" w:hAnsi="Arial" w:cs="Arial"/>
          <w:bCs/>
          <w:color w:val="auto"/>
          <w:sz w:val="22"/>
          <w:szCs w:val="22"/>
        </w:rPr>
        <w:t xml:space="preserve"> will not be implemented.</w:t>
      </w:r>
    </w:p>
    <w:p w14:paraId="0A34C126" w14:textId="77777777" w:rsidR="00776F4F" w:rsidRPr="00776F4F" w:rsidRDefault="00776F4F" w:rsidP="00776F4F">
      <w:pPr>
        <w:rPr>
          <w:rFonts w:ascii="Arial" w:hAnsi="Arial" w:cs="Arial"/>
          <w:bCs/>
          <w:color w:val="auto"/>
          <w:sz w:val="22"/>
          <w:szCs w:val="22"/>
        </w:rPr>
      </w:pPr>
    </w:p>
    <w:p w14:paraId="24E277CB" w14:textId="086776A4" w:rsidR="00776F4F" w:rsidRPr="00776F4F" w:rsidRDefault="00776F4F" w:rsidP="00776F4F">
      <w:pPr>
        <w:ind w:left="720"/>
        <w:rPr>
          <w:rFonts w:ascii="Arial" w:hAnsi="Arial" w:cs="Arial"/>
          <w:bCs/>
          <w:color w:val="auto"/>
          <w:sz w:val="22"/>
          <w:szCs w:val="22"/>
        </w:rPr>
      </w:pPr>
      <w:r w:rsidRPr="00776F4F">
        <w:rPr>
          <w:rFonts w:ascii="Arial" w:hAnsi="Arial" w:cs="Arial"/>
          <w:bCs/>
          <w:color w:val="auto"/>
          <w:sz w:val="22"/>
          <w:szCs w:val="22"/>
        </w:rPr>
        <w:t xml:space="preserve">Explanation: This matter is not fully within the authority and jurisdiction of the </w:t>
      </w:r>
      <w:proofErr w:type="gramStart"/>
      <w:r w:rsidRPr="00776F4F">
        <w:rPr>
          <w:rFonts w:ascii="Arial" w:hAnsi="Arial" w:cs="Arial"/>
          <w:bCs/>
          <w:color w:val="auto"/>
          <w:sz w:val="22"/>
          <w:szCs w:val="22"/>
        </w:rPr>
        <w:t>County of Lake</w:t>
      </w:r>
      <w:proofErr w:type="gramEnd"/>
      <w:r w:rsidRPr="00776F4F">
        <w:rPr>
          <w:rFonts w:ascii="Arial" w:hAnsi="Arial" w:cs="Arial"/>
          <w:bCs/>
          <w:color w:val="auto"/>
          <w:sz w:val="22"/>
          <w:szCs w:val="22"/>
        </w:rPr>
        <w:t>.  As members of the Grand Jury will be aware, the Board of Supervisors contracted with SLR International Corporation to analyze the potential effects of removal of Scott Dam, and this Board has consistently expressed concern over regional water supply security, should Decommissioning be allowed to proceed, and advocated for the needs of residents in the Lake Pillsbury area.  The Board of Supervisors opposes PG&amp;E’s proposed Decommissioning of Scott Dam.</w:t>
      </w:r>
    </w:p>
    <w:p w14:paraId="1F1A67F0" w14:textId="77777777" w:rsidR="00776F4F" w:rsidRPr="00776F4F" w:rsidRDefault="00776F4F" w:rsidP="00776F4F">
      <w:pPr>
        <w:rPr>
          <w:rFonts w:ascii="Arial" w:hAnsi="Arial" w:cs="Arial"/>
          <w:bCs/>
          <w:color w:val="auto"/>
          <w:sz w:val="22"/>
          <w:szCs w:val="22"/>
        </w:rPr>
      </w:pPr>
    </w:p>
    <w:p w14:paraId="531216B6" w14:textId="04A2E597" w:rsidR="00776F4F" w:rsidRPr="00776F4F" w:rsidRDefault="00776F4F" w:rsidP="00776F4F">
      <w:pPr>
        <w:rPr>
          <w:rFonts w:ascii="Arial" w:hAnsi="Arial" w:cs="Arial"/>
          <w:bCs/>
          <w:color w:val="auto"/>
          <w:sz w:val="22"/>
          <w:szCs w:val="22"/>
        </w:rPr>
      </w:pPr>
      <w:r w:rsidRPr="00776F4F">
        <w:rPr>
          <w:rFonts w:ascii="Arial" w:hAnsi="Arial" w:cs="Arial"/>
          <w:bCs/>
          <w:color w:val="auto"/>
          <w:sz w:val="22"/>
          <w:szCs w:val="22"/>
        </w:rPr>
        <w:t xml:space="preserve">R4. That the Board of Supervisors provide funding </w:t>
      </w:r>
      <w:proofErr w:type="gramStart"/>
      <w:r w:rsidRPr="00776F4F">
        <w:rPr>
          <w:rFonts w:ascii="Arial" w:hAnsi="Arial" w:cs="Arial"/>
          <w:bCs/>
          <w:color w:val="auto"/>
          <w:sz w:val="22"/>
          <w:szCs w:val="22"/>
        </w:rPr>
        <w:t>of</w:t>
      </w:r>
      <w:proofErr w:type="gramEnd"/>
      <w:r w:rsidRPr="00776F4F">
        <w:rPr>
          <w:rFonts w:ascii="Arial" w:hAnsi="Arial" w:cs="Arial"/>
          <w:bCs/>
          <w:color w:val="auto"/>
          <w:sz w:val="22"/>
          <w:szCs w:val="22"/>
        </w:rPr>
        <w:t xml:space="preserve"> road paving or </w:t>
      </w:r>
      <w:proofErr w:type="spellStart"/>
      <w:r w:rsidRPr="00776F4F">
        <w:rPr>
          <w:rFonts w:ascii="Arial" w:hAnsi="Arial" w:cs="Arial"/>
          <w:bCs/>
          <w:color w:val="auto"/>
          <w:sz w:val="22"/>
          <w:szCs w:val="22"/>
        </w:rPr>
        <w:t>repavement</w:t>
      </w:r>
      <w:proofErr w:type="spellEnd"/>
      <w:r w:rsidRPr="00776F4F">
        <w:rPr>
          <w:rFonts w:ascii="Arial" w:hAnsi="Arial" w:cs="Arial"/>
          <w:bCs/>
          <w:color w:val="auto"/>
          <w:sz w:val="22"/>
          <w:szCs w:val="22"/>
        </w:rPr>
        <w:t xml:space="preserve"> of essential roads into and out of the Lake Pillsbury area.</w:t>
      </w:r>
    </w:p>
    <w:p w14:paraId="77FE2A9E" w14:textId="77777777" w:rsidR="00776F4F" w:rsidRPr="00776F4F" w:rsidRDefault="00776F4F" w:rsidP="00776F4F">
      <w:pPr>
        <w:rPr>
          <w:rFonts w:ascii="Arial" w:hAnsi="Arial" w:cs="Arial"/>
          <w:bCs/>
          <w:color w:val="auto"/>
          <w:sz w:val="22"/>
          <w:szCs w:val="22"/>
        </w:rPr>
      </w:pPr>
    </w:p>
    <w:p w14:paraId="6CB5DBD1" w14:textId="783E1576" w:rsidR="00776F4F" w:rsidRPr="00776F4F" w:rsidRDefault="00776F4F" w:rsidP="00776F4F">
      <w:pPr>
        <w:ind w:firstLine="720"/>
        <w:rPr>
          <w:rFonts w:ascii="Arial" w:hAnsi="Arial" w:cs="Arial"/>
          <w:bCs/>
          <w:color w:val="auto"/>
          <w:sz w:val="22"/>
          <w:szCs w:val="22"/>
        </w:rPr>
      </w:pPr>
      <w:proofErr w:type="gramStart"/>
      <w:r w:rsidRPr="00776F4F">
        <w:rPr>
          <w:rFonts w:ascii="Arial" w:hAnsi="Arial" w:cs="Arial"/>
          <w:bCs/>
          <w:color w:val="auto"/>
          <w:sz w:val="22"/>
          <w:szCs w:val="22"/>
        </w:rPr>
        <w:t>DISAGREE,</w:t>
      </w:r>
      <w:proofErr w:type="gramEnd"/>
      <w:r w:rsidRPr="00776F4F">
        <w:rPr>
          <w:rFonts w:ascii="Arial" w:hAnsi="Arial" w:cs="Arial"/>
          <w:bCs/>
          <w:color w:val="auto"/>
          <w:sz w:val="22"/>
          <w:szCs w:val="22"/>
        </w:rPr>
        <w:t xml:space="preserve"> will not be implemented.</w:t>
      </w:r>
    </w:p>
    <w:p w14:paraId="17BEDAD6" w14:textId="77777777" w:rsidR="00776F4F" w:rsidRPr="00776F4F" w:rsidRDefault="00776F4F" w:rsidP="00776F4F">
      <w:pPr>
        <w:rPr>
          <w:rFonts w:ascii="Arial" w:hAnsi="Arial" w:cs="Arial"/>
          <w:bCs/>
          <w:color w:val="auto"/>
          <w:sz w:val="22"/>
          <w:szCs w:val="22"/>
        </w:rPr>
      </w:pPr>
    </w:p>
    <w:p w14:paraId="0FDE0B9A" w14:textId="77777777" w:rsidR="00776F4F" w:rsidRPr="00776F4F" w:rsidRDefault="00776F4F" w:rsidP="00776F4F">
      <w:pPr>
        <w:ind w:left="720"/>
        <w:rPr>
          <w:rFonts w:ascii="Arial" w:hAnsi="Arial" w:cs="Arial"/>
          <w:bCs/>
          <w:color w:val="auto"/>
          <w:sz w:val="22"/>
          <w:szCs w:val="22"/>
        </w:rPr>
      </w:pPr>
      <w:r w:rsidRPr="00776F4F">
        <w:rPr>
          <w:rFonts w:ascii="Arial" w:hAnsi="Arial" w:cs="Arial"/>
          <w:bCs/>
          <w:color w:val="auto"/>
          <w:sz w:val="22"/>
          <w:szCs w:val="22"/>
        </w:rPr>
        <w:t xml:space="preserve">Explanation: Again, this matter is not fully within the authority and jurisdiction of the County of Lake.  Roads into and out of the Lake Pillsbury area are maintained by a network of entities including Lake and Mendocino Counties’ respective Public Works Departments, Pacific Gas and Electric Company (PG&amp;E), and the United States Forest Service.  All County </w:t>
      </w:r>
      <w:proofErr w:type="gramStart"/>
      <w:r w:rsidRPr="00776F4F">
        <w:rPr>
          <w:rFonts w:ascii="Arial" w:hAnsi="Arial" w:cs="Arial"/>
          <w:bCs/>
          <w:color w:val="auto"/>
          <w:sz w:val="22"/>
          <w:szCs w:val="22"/>
        </w:rPr>
        <w:t>responsibility roads</w:t>
      </w:r>
      <w:proofErr w:type="gramEnd"/>
      <w:r w:rsidRPr="00776F4F">
        <w:rPr>
          <w:rFonts w:ascii="Arial" w:hAnsi="Arial" w:cs="Arial"/>
          <w:bCs/>
          <w:color w:val="auto"/>
          <w:sz w:val="22"/>
          <w:szCs w:val="22"/>
        </w:rPr>
        <w:t xml:space="preserve"> are maintained in accordance with priority and within resource limitations.  The Board of Supervisors has consistently stated PG&amp;E should be expected to improve roads </w:t>
      </w:r>
      <w:proofErr w:type="gramStart"/>
      <w:r w:rsidRPr="00776F4F">
        <w:rPr>
          <w:rFonts w:ascii="Arial" w:hAnsi="Arial" w:cs="Arial"/>
          <w:bCs/>
          <w:color w:val="auto"/>
          <w:sz w:val="22"/>
          <w:szCs w:val="22"/>
        </w:rPr>
        <w:t>in the area of</w:t>
      </w:r>
      <w:proofErr w:type="gramEnd"/>
      <w:r w:rsidRPr="00776F4F">
        <w:rPr>
          <w:rFonts w:ascii="Arial" w:hAnsi="Arial" w:cs="Arial"/>
          <w:bCs/>
          <w:color w:val="auto"/>
          <w:sz w:val="22"/>
          <w:szCs w:val="22"/>
        </w:rPr>
        <w:t xml:space="preserve"> Lake Pillsbury, should Decommissioning of Scott Dam proceed.</w:t>
      </w:r>
    </w:p>
    <w:p w14:paraId="546FCDD7" w14:textId="77777777" w:rsidR="00776F4F" w:rsidRPr="00776F4F" w:rsidRDefault="00776F4F" w:rsidP="00776F4F">
      <w:pPr>
        <w:rPr>
          <w:rFonts w:ascii="Arial" w:hAnsi="Arial" w:cs="Arial"/>
          <w:bCs/>
          <w:color w:val="auto"/>
          <w:sz w:val="22"/>
          <w:szCs w:val="22"/>
        </w:rPr>
      </w:pPr>
    </w:p>
    <w:p w14:paraId="6038821A" w14:textId="6A2FAE26" w:rsidR="00776F4F" w:rsidRPr="00776F4F" w:rsidRDefault="00776F4F" w:rsidP="00776F4F">
      <w:pPr>
        <w:rPr>
          <w:rFonts w:ascii="Arial" w:hAnsi="Arial" w:cs="Arial"/>
          <w:bCs/>
          <w:color w:val="auto"/>
          <w:sz w:val="22"/>
          <w:szCs w:val="22"/>
        </w:rPr>
      </w:pPr>
      <w:r w:rsidRPr="00776F4F">
        <w:rPr>
          <w:rFonts w:ascii="Arial" w:hAnsi="Arial" w:cs="Arial"/>
          <w:bCs/>
          <w:color w:val="auto"/>
          <w:sz w:val="22"/>
          <w:szCs w:val="22"/>
        </w:rPr>
        <w:t xml:space="preserve">R7. That the Board of Supervisors </w:t>
      </w:r>
      <w:proofErr w:type="gramStart"/>
      <w:r w:rsidRPr="00776F4F">
        <w:rPr>
          <w:rFonts w:ascii="Arial" w:hAnsi="Arial" w:cs="Arial"/>
          <w:bCs/>
          <w:color w:val="auto"/>
          <w:sz w:val="22"/>
          <w:szCs w:val="22"/>
        </w:rPr>
        <w:t>conduct</w:t>
      </w:r>
      <w:proofErr w:type="gramEnd"/>
      <w:r w:rsidRPr="00776F4F">
        <w:rPr>
          <w:rFonts w:ascii="Arial" w:hAnsi="Arial" w:cs="Arial"/>
          <w:bCs/>
          <w:color w:val="auto"/>
          <w:sz w:val="22"/>
          <w:szCs w:val="22"/>
        </w:rPr>
        <w:t xml:space="preserve"> an official study to explore the benefits and costs of increasing the height of Scott Dam by ten feet</w:t>
      </w:r>
      <w:r>
        <w:rPr>
          <w:rFonts w:ascii="Arial" w:hAnsi="Arial" w:cs="Arial"/>
          <w:bCs/>
          <w:color w:val="auto"/>
          <w:sz w:val="22"/>
          <w:szCs w:val="22"/>
        </w:rPr>
        <w:t>.</w:t>
      </w:r>
    </w:p>
    <w:p w14:paraId="72E406D8" w14:textId="77777777" w:rsidR="00776F4F" w:rsidRPr="00776F4F" w:rsidRDefault="00776F4F" w:rsidP="00776F4F">
      <w:pPr>
        <w:rPr>
          <w:rFonts w:ascii="Arial" w:hAnsi="Arial" w:cs="Arial"/>
          <w:bCs/>
          <w:color w:val="auto"/>
          <w:sz w:val="22"/>
          <w:szCs w:val="22"/>
        </w:rPr>
      </w:pPr>
    </w:p>
    <w:p w14:paraId="30E77FC9" w14:textId="4238DABF" w:rsidR="00776F4F" w:rsidRPr="00776F4F" w:rsidRDefault="00776F4F" w:rsidP="00776F4F">
      <w:pPr>
        <w:ind w:firstLine="720"/>
        <w:rPr>
          <w:rFonts w:ascii="Arial" w:hAnsi="Arial" w:cs="Arial"/>
          <w:bCs/>
          <w:color w:val="auto"/>
          <w:sz w:val="22"/>
          <w:szCs w:val="22"/>
        </w:rPr>
      </w:pPr>
      <w:proofErr w:type="gramStart"/>
      <w:r w:rsidRPr="00776F4F">
        <w:rPr>
          <w:rFonts w:ascii="Arial" w:hAnsi="Arial" w:cs="Arial"/>
          <w:bCs/>
          <w:color w:val="auto"/>
          <w:sz w:val="22"/>
          <w:szCs w:val="22"/>
        </w:rPr>
        <w:t>DISAGREE,</w:t>
      </w:r>
      <w:proofErr w:type="gramEnd"/>
      <w:r w:rsidRPr="00776F4F">
        <w:rPr>
          <w:rFonts w:ascii="Arial" w:hAnsi="Arial" w:cs="Arial"/>
          <w:bCs/>
          <w:color w:val="auto"/>
          <w:sz w:val="22"/>
          <w:szCs w:val="22"/>
        </w:rPr>
        <w:t xml:space="preserve"> will not be implemented.</w:t>
      </w:r>
    </w:p>
    <w:p w14:paraId="3C1E0A7A" w14:textId="77777777" w:rsidR="00776F4F" w:rsidRPr="00776F4F" w:rsidRDefault="00776F4F" w:rsidP="00776F4F">
      <w:pPr>
        <w:rPr>
          <w:rFonts w:ascii="Arial" w:hAnsi="Arial" w:cs="Arial"/>
          <w:bCs/>
          <w:color w:val="auto"/>
          <w:sz w:val="22"/>
          <w:szCs w:val="22"/>
        </w:rPr>
      </w:pPr>
    </w:p>
    <w:p w14:paraId="6784B698" w14:textId="77777777" w:rsidR="00776F4F" w:rsidRPr="00776F4F" w:rsidRDefault="00776F4F" w:rsidP="00776F4F">
      <w:pPr>
        <w:ind w:left="720"/>
        <w:rPr>
          <w:rFonts w:ascii="Arial" w:hAnsi="Arial" w:cs="Arial"/>
          <w:bCs/>
          <w:color w:val="auto"/>
          <w:sz w:val="22"/>
          <w:szCs w:val="22"/>
        </w:rPr>
      </w:pPr>
      <w:r w:rsidRPr="00776F4F">
        <w:rPr>
          <w:rFonts w:ascii="Arial" w:hAnsi="Arial" w:cs="Arial"/>
          <w:bCs/>
          <w:color w:val="auto"/>
          <w:sz w:val="22"/>
          <w:szCs w:val="22"/>
        </w:rPr>
        <w:t xml:space="preserve">Explanation: The County of Lake does not own or operate Scott Dam.  Five </w:t>
      </w:r>
      <w:proofErr w:type="gramStart"/>
      <w:r w:rsidRPr="00776F4F">
        <w:rPr>
          <w:rFonts w:ascii="Arial" w:hAnsi="Arial" w:cs="Arial"/>
          <w:bCs/>
          <w:color w:val="auto"/>
          <w:sz w:val="22"/>
          <w:szCs w:val="22"/>
        </w:rPr>
        <w:t>alternatives</w:t>
      </w:r>
      <w:proofErr w:type="gramEnd"/>
      <w:r w:rsidRPr="00776F4F">
        <w:rPr>
          <w:rFonts w:ascii="Arial" w:hAnsi="Arial" w:cs="Arial"/>
          <w:bCs/>
          <w:color w:val="auto"/>
          <w:sz w:val="22"/>
          <w:szCs w:val="22"/>
        </w:rPr>
        <w:t xml:space="preserve"> scenarios to PG&amp;E proposed Decommissioning of Scott Dam were presented by SLR International Corporation in their report accessible here, and referenced in recent Protest and Comments submitted to the Federal Energy Regulatory Commission (FERC):</w:t>
      </w:r>
    </w:p>
    <w:p w14:paraId="695DE1F9" w14:textId="124F316E" w:rsidR="00776F4F" w:rsidRPr="00776F4F" w:rsidRDefault="00776F4F" w:rsidP="00776F4F">
      <w:pPr>
        <w:ind w:left="720"/>
        <w:rPr>
          <w:rFonts w:ascii="Arial" w:hAnsi="Arial" w:cs="Arial"/>
          <w:bCs/>
          <w:color w:val="auto"/>
          <w:sz w:val="22"/>
          <w:szCs w:val="22"/>
        </w:rPr>
      </w:pPr>
      <w:hyperlink r:id="rId8" w:history="1">
        <w:r w:rsidRPr="000A23BF">
          <w:rPr>
            <w:rStyle w:val="Hyperlink"/>
            <w:rFonts w:ascii="Arial" w:hAnsi="Arial" w:cs="Arial"/>
            <w:bCs/>
            <w:sz w:val="22"/>
            <w:szCs w:val="22"/>
          </w:rPr>
          <w:t>https://www.lakecountyca.gov/DocumentCenter/View/14812/Protest-and-Comments-of-the-County-of-Lake</w:t>
        </w:r>
      </w:hyperlink>
      <w:r>
        <w:rPr>
          <w:rFonts w:ascii="Arial" w:hAnsi="Arial" w:cs="Arial"/>
          <w:bCs/>
          <w:color w:val="auto"/>
          <w:sz w:val="22"/>
          <w:szCs w:val="22"/>
        </w:rPr>
        <w:t xml:space="preserve"> </w:t>
      </w:r>
      <w:r w:rsidRPr="00776F4F">
        <w:rPr>
          <w:rFonts w:ascii="Arial" w:hAnsi="Arial" w:cs="Arial"/>
          <w:bCs/>
          <w:color w:val="auto"/>
          <w:sz w:val="22"/>
          <w:szCs w:val="22"/>
        </w:rPr>
        <w:t xml:space="preserve"> </w:t>
      </w:r>
    </w:p>
    <w:p w14:paraId="51B2F7DB" w14:textId="77777777" w:rsidR="00776F4F" w:rsidRPr="00776F4F" w:rsidRDefault="00776F4F" w:rsidP="00776F4F">
      <w:pPr>
        <w:rPr>
          <w:rFonts w:ascii="Arial" w:hAnsi="Arial" w:cs="Arial"/>
          <w:bCs/>
          <w:color w:val="auto"/>
          <w:sz w:val="22"/>
          <w:szCs w:val="22"/>
        </w:rPr>
      </w:pPr>
    </w:p>
    <w:p w14:paraId="59DB63B3" w14:textId="471A81FD" w:rsidR="00776F4F" w:rsidRPr="00776F4F" w:rsidRDefault="00776F4F" w:rsidP="00776F4F">
      <w:pPr>
        <w:rPr>
          <w:rFonts w:ascii="Arial" w:hAnsi="Arial" w:cs="Arial"/>
          <w:bCs/>
          <w:color w:val="auto"/>
          <w:sz w:val="22"/>
          <w:szCs w:val="22"/>
        </w:rPr>
      </w:pPr>
      <w:r w:rsidRPr="00776F4F">
        <w:rPr>
          <w:rFonts w:ascii="Arial" w:hAnsi="Arial" w:cs="Arial"/>
          <w:bCs/>
          <w:color w:val="auto"/>
          <w:sz w:val="22"/>
          <w:szCs w:val="22"/>
        </w:rPr>
        <w:t>R8. That the Board of Supervisors obtain grants to pay for water storage for Lake Pillsbury and Tule Lake.</w:t>
      </w:r>
    </w:p>
    <w:p w14:paraId="508CAD62" w14:textId="77777777" w:rsidR="00776F4F" w:rsidRPr="00776F4F" w:rsidRDefault="00776F4F" w:rsidP="00776F4F">
      <w:pPr>
        <w:rPr>
          <w:rFonts w:ascii="Arial" w:hAnsi="Arial" w:cs="Arial"/>
          <w:bCs/>
          <w:color w:val="auto"/>
          <w:sz w:val="22"/>
          <w:szCs w:val="22"/>
        </w:rPr>
      </w:pPr>
    </w:p>
    <w:p w14:paraId="3FE45CE5" w14:textId="5EF99B21" w:rsidR="00776F4F" w:rsidRPr="00776F4F" w:rsidRDefault="00776F4F" w:rsidP="00776F4F">
      <w:pPr>
        <w:ind w:firstLine="720"/>
        <w:rPr>
          <w:rFonts w:ascii="Arial" w:hAnsi="Arial" w:cs="Arial"/>
          <w:bCs/>
          <w:color w:val="auto"/>
          <w:sz w:val="22"/>
          <w:szCs w:val="22"/>
        </w:rPr>
      </w:pPr>
      <w:proofErr w:type="gramStart"/>
      <w:r w:rsidRPr="00776F4F">
        <w:rPr>
          <w:rFonts w:ascii="Arial" w:hAnsi="Arial" w:cs="Arial"/>
          <w:bCs/>
          <w:color w:val="auto"/>
          <w:sz w:val="22"/>
          <w:szCs w:val="22"/>
        </w:rPr>
        <w:t>DISAGREE,</w:t>
      </w:r>
      <w:proofErr w:type="gramEnd"/>
      <w:r w:rsidRPr="00776F4F">
        <w:rPr>
          <w:rFonts w:ascii="Arial" w:hAnsi="Arial" w:cs="Arial"/>
          <w:bCs/>
          <w:color w:val="auto"/>
          <w:sz w:val="22"/>
          <w:szCs w:val="22"/>
        </w:rPr>
        <w:t xml:space="preserve"> will not be implemented.</w:t>
      </w:r>
    </w:p>
    <w:p w14:paraId="36CCA44B" w14:textId="77777777" w:rsidR="00776F4F" w:rsidRPr="00776F4F" w:rsidRDefault="00776F4F" w:rsidP="00776F4F">
      <w:pPr>
        <w:rPr>
          <w:rFonts w:ascii="Arial" w:hAnsi="Arial" w:cs="Arial"/>
          <w:bCs/>
          <w:color w:val="auto"/>
          <w:sz w:val="22"/>
          <w:szCs w:val="22"/>
        </w:rPr>
      </w:pPr>
    </w:p>
    <w:p w14:paraId="4A7DD66C" w14:textId="63C7A8B0" w:rsidR="00776F4F" w:rsidRPr="00776F4F" w:rsidRDefault="00776F4F" w:rsidP="00776F4F">
      <w:pPr>
        <w:ind w:left="720"/>
        <w:rPr>
          <w:rFonts w:ascii="Arial" w:hAnsi="Arial" w:cs="Arial"/>
          <w:bCs/>
          <w:color w:val="auto"/>
          <w:sz w:val="22"/>
          <w:szCs w:val="22"/>
        </w:rPr>
      </w:pPr>
      <w:r w:rsidRPr="00776F4F">
        <w:rPr>
          <w:rFonts w:ascii="Arial" w:hAnsi="Arial" w:cs="Arial"/>
          <w:bCs/>
          <w:color w:val="auto"/>
          <w:sz w:val="22"/>
          <w:szCs w:val="22"/>
        </w:rPr>
        <w:t>Explanation: This Grand Jury Recommendation stems from a Finding that “Raising the level of Scott Dam could solve a myriad of issues.”  The County of Lake does not own or operate Scott Dam.  Lake Pillsbury provides critical water storage that affects areas throughout Northern California, and the Board of Supervisors has consistently argued PG&amp;E’s proposed Decommissioning should not be allowed to proceed, as it constitutes a gamble with the water supply of 600,000 Californians.</w:t>
      </w:r>
    </w:p>
    <w:p w14:paraId="192A83E0" w14:textId="77777777" w:rsidR="00483407" w:rsidRDefault="00483407" w:rsidP="00483407">
      <w:pPr>
        <w:rPr>
          <w:rFonts w:ascii="Arial" w:hAnsi="Arial" w:cs="Arial"/>
          <w:bCs/>
          <w:color w:val="auto"/>
          <w:sz w:val="22"/>
          <w:szCs w:val="22"/>
        </w:rPr>
      </w:pPr>
    </w:p>
    <w:p w14:paraId="7635AF1C" w14:textId="5260D331" w:rsidR="00533DD5" w:rsidRPr="00533DD5" w:rsidRDefault="00533DD5" w:rsidP="00483407">
      <w:pPr>
        <w:rPr>
          <w:rFonts w:ascii="Arial" w:hAnsi="Arial" w:cs="Arial"/>
          <w:b/>
          <w:color w:val="auto"/>
          <w:sz w:val="22"/>
          <w:szCs w:val="22"/>
        </w:rPr>
      </w:pPr>
      <w:r>
        <w:rPr>
          <w:rFonts w:ascii="Arial" w:hAnsi="Arial" w:cs="Arial"/>
          <w:b/>
          <w:color w:val="auto"/>
          <w:sz w:val="22"/>
          <w:szCs w:val="22"/>
        </w:rPr>
        <w:t>“MEDICAL SERVICES AT THE LAKE COUNTY JAIL”</w:t>
      </w:r>
    </w:p>
    <w:p w14:paraId="0690E8A2" w14:textId="00B552D7" w:rsidR="00533DD5" w:rsidRPr="00533DD5" w:rsidRDefault="00533DD5" w:rsidP="00483407">
      <w:pPr>
        <w:rPr>
          <w:rFonts w:ascii="Arial" w:hAnsi="Arial" w:cs="Arial"/>
          <w:bCs/>
          <w:i/>
          <w:iCs/>
          <w:color w:val="auto"/>
          <w:sz w:val="22"/>
          <w:szCs w:val="22"/>
        </w:rPr>
      </w:pPr>
      <w:r>
        <w:rPr>
          <w:rFonts w:ascii="Arial" w:hAnsi="Arial" w:cs="Arial"/>
          <w:bCs/>
          <w:i/>
          <w:iCs/>
          <w:color w:val="auto"/>
          <w:sz w:val="22"/>
          <w:szCs w:val="22"/>
        </w:rPr>
        <w:t>Please additionally see the Response from Lake County Health Services.</w:t>
      </w:r>
    </w:p>
    <w:p w14:paraId="323C04F6" w14:textId="77777777" w:rsidR="00533DD5" w:rsidRDefault="00533DD5" w:rsidP="00483407">
      <w:pPr>
        <w:rPr>
          <w:rFonts w:ascii="Arial" w:hAnsi="Arial" w:cs="Arial"/>
          <w:bCs/>
          <w:color w:val="auto"/>
          <w:sz w:val="22"/>
          <w:szCs w:val="22"/>
        </w:rPr>
      </w:pPr>
    </w:p>
    <w:p w14:paraId="345C7BB9" w14:textId="77777777" w:rsidR="00533DD5" w:rsidRDefault="00533DD5" w:rsidP="00533DD5">
      <w:pPr>
        <w:rPr>
          <w:rFonts w:ascii="Arial" w:hAnsi="Arial" w:cs="Arial"/>
          <w:bCs/>
          <w:color w:val="auto"/>
          <w:sz w:val="22"/>
          <w:szCs w:val="22"/>
        </w:rPr>
      </w:pPr>
      <w:r w:rsidRPr="00456748">
        <w:rPr>
          <w:rFonts w:ascii="Arial" w:hAnsi="Arial" w:cs="Arial"/>
          <w:bCs/>
          <w:color w:val="auto"/>
          <w:sz w:val="22"/>
          <w:szCs w:val="22"/>
        </w:rPr>
        <w:t>R</w:t>
      </w:r>
      <w:r>
        <w:rPr>
          <w:rFonts w:ascii="Arial" w:hAnsi="Arial" w:cs="Arial"/>
          <w:bCs/>
          <w:color w:val="auto"/>
          <w:sz w:val="22"/>
          <w:szCs w:val="22"/>
        </w:rPr>
        <w:t xml:space="preserve">1. </w:t>
      </w:r>
      <w:r w:rsidRPr="00533DD5">
        <w:rPr>
          <w:rFonts w:ascii="Arial" w:hAnsi="Arial" w:cs="Arial"/>
          <w:bCs/>
          <w:color w:val="auto"/>
          <w:sz w:val="22"/>
          <w:szCs w:val="22"/>
        </w:rPr>
        <w:t>That the Board of Supervisors direct the Health Services Director to establish a formal</w:t>
      </w:r>
      <w:r>
        <w:rPr>
          <w:rFonts w:ascii="Arial" w:hAnsi="Arial" w:cs="Arial"/>
          <w:bCs/>
          <w:color w:val="auto"/>
          <w:sz w:val="22"/>
          <w:szCs w:val="22"/>
        </w:rPr>
        <w:t xml:space="preserve"> </w:t>
      </w:r>
      <w:r w:rsidRPr="00533DD5">
        <w:rPr>
          <w:rFonts w:ascii="Arial" w:hAnsi="Arial" w:cs="Arial"/>
          <w:bCs/>
          <w:color w:val="auto"/>
          <w:sz w:val="22"/>
          <w:szCs w:val="22"/>
        </w:rPr>
        <w:t>protocol for emergency access to critical medications through local pharmacies when Omnicare delivery is unavailable.</w:t>
      </w:r>
    </w:p>
    <w:p w14:paraId="5B033276" w14:textId="77777777" w:rsidR="00533DD5" w:rsidRDefault="00533DD5" w:rsidP="00533DD5">
      <w:pPr>
        <w:rPr>
          <w:rFonts w:ascii="Arial" w:hAnsi="Arial" w:cs="Arial"/>
          <w:bCs/>
          <w:color w:val="auto"/>
          <w:sz w:val="22"/>
          <w:szCs w:val="22"/>
        </w:rPr>
      </w:pPr>
    </w:p>
    <w:p w14:paraId="24B3B2EF" w14:textId="4FE50D22" w:rsidR="00533DD5" w:rsidRDefault="00533DD5" w:rsidP="00533DD5">
      <w:pPr>
        <w:ind w:left="720"/>
        <w:rPr>
          <w:rFonts w:ascii="Arial" w:hAnsi="Arial" w:cs="Arial"/>
          <w:bCs/>
          <w:color w:val="auto"/>
          <w:sz w:val="22"/>
          <w:szCs w:val="22"/>
        </w:rPr>
      </w:pPr>
      <w:r>
        <w:rPr>
          <w:rFonts w:ascii="Arial" w:hAnsi="Arial" w:cs="Arial"/>
          <w:bCs/>
          <w:color w:val="auto"/>
          <w:sz w:val="22"/>
          <w:szCs w:val="22"/>
        </w:rPr>
        <w:t>AGREE, will be implemented by February 28, 2026</w:t>
      </w:r>
      <w:r w:rsidR="00D8385E">
        <w:rPr>
          <w:rFonts w:ascii="Arial" w:hAnsi="Arial" w:cs="Arial"/>
          <w:bCs/>
          <w:color w:val="auto"/>
          <w:sz w:val="22"/>
          <w:szCs w:val="22"/>
        </w:rPr>
        <w:t xml:space="preserve">.  </w:t>
      </w:r>
      <w:bookmarkStart w:id="3" w:name="_Hlk208905632"/>
      <w:r>
        <w:rPr>
          <w:rFonts w:ascii="Arial" w:hAnsi="Arial" w:cs="Arial"/>
          <w:bCs/>
          <w:color w:val="auto"/>
          <w:sz w:val="22"/>
          <w:szCs w:val="22"/>
        </w:rPr>
        <w:t>Lake County’s Health Services Director, Anthony Arton</w:t>
      </w:r>
      <w:r w:rsidR="00D8385E">
        <w:rPr>
          <w:rFonts w:ascii="Arial" w:hAnsi="Arial" w:cs="Arial"/>
          <w:bCs/>
          <w:color w:val="auto"/>
          <w:sz w:val="22"/>
          <w:szCs w:val="22"/>
        </w:rPr>
        <w:t>, concurs with this direction and timeline</w:t>
      </w:r>
      <w:r>
        <w:rPr>
          <w:rFonts w:ascii="Arial" w:hAnsi="Arial" w:cs="Arial"/>
          <w:bCs/>
          <w:color w:val="auto"/>
          <w:sz w:val="22"/>
          <w:szCs w:val="22"/>
        </w:rPr>
        <w:t>.</w:t>
      </w:r>
      <w:bookmarkEnd w:id="3"/>
    </w:p>
    <w:p w14:paraId="1CE43B0A" w14:textId="77777777" w:rsidR="00533DD5" w:rsidRDefault="00533DD5" w:rsidP="00533DD5">
      <w:pPr>
        <w:rPr>
          <w:rFonts w:ascii="Arial" w:hAnsi="Arial" w:cs="Arial"/>
          <w:bCs/>
          <w:color w:val="auto"/>
          <w:sz w:val="22"/>
          <w:szCs w:val="22"/>
        </w:rPr>
      </w:pPr>
    </w:p>
    <w:p w14:paraId="7AB9BBA8" w14:textId="1430FB2A" w:rsidR="00533DD5" w:rsidRDefault="00533DD5" w:rsidP="00533DD5">
      <w:pPr>
        <w:rPr>
          <w:rFonts w:ascii="Arial" w:hAnsi="Arial" w:cs="Arial"/>
          <w:bCs/>
          <w:color w:val="auto"/>
          <w:sz w:val="22"/>
          <w:szCs w:val="22"/>
        </w:rPr>
      </w:pPr>
      <w:r>
        <w:rPr>
          <w:rFonts w:ascii="Arial" w:hAnsi="Arial" w:cs="Arial"/>
          <w:bCs/>
          <w:color w:val="auto"/>
          <w:sz w:val="22"/>
          <w:szCs w:val="22"/>
        </w:rPr>
        <w:t xml:space="preserve">R2. </w:t>
      </w:r>
      <w:r w:rsidRPr="00533DD5">
        <w:rPr>
          <w:rFonts w:ascii="Arial" w:hAnsi="Arial" w:cs="Arial"/>
          <w:bCs/>
          <w:color w:val="auto"/>
          <w:sz w:val="22"/>
          <w:szCs w:val="22"/>
        </w:rPr>
        <w:t>That the Board of Supervisors direct the Health Services Director to amend the Wellpath</w:t>
      </w:r>
      <w:r>
        <w:rPr>
          <w:rFonts w:ascii="Arial" w:hAnsi="Arial" w:cs="Arial"/>
          <w:bCs/>
          <w:color w:val="auto"/>
          <w:sz w:val="22"/>
          <w:szCs w:val="22"/>
        </w:rPr>
        <w:t xml:space="preserve"> </w:t>
      </w:r>
      <w:r w:rsidRPr="00533DD5">
        <w:rPr>
          <w:rFonts w:ascii="Arial" w:hAnsi="Arial" w:cs="Arial"/>
          <w:bCs/>
          <w:color w:val="auto"/>
          <w:sz w:val="22"/>
          <w:szCs w:val="22"/>
        </w:rPr>
        <w:t>contract to include telehealth for medication approvals when in</w:t>
      </w:r>
      <w:r>
        <w:rPr>
          <w:rFonts w:ascii="Arial" w:hAnsi="Arial" w:cs="Arial"/>
          <w:bCs/>
          <w:color w:val="auto"/>
          <w:sz w:val="22"/>
          <w:szCs w:val="22"/>
        </w:rPr>
        <w:t>-</w:t>
      </w:r>
      <w:r w:rsidRPr="00533DD5">
        <w:rPr>
          <w:rFonts w:ascii="Arial" w:hAnsi="Arial" w:cs="Arial"/>
          <w:bCs/>
          <w:color w:val="auto"/>
          <w:sz w:val="22"/>
          <w:szCs w:val="22"/>
        </w:rPr>
        <w:t>person staff are unavailable</w:t>
      </w:r>
      <w:r>
        <w:rPr>
          <w:rFonts w:ascii="Arial" w:hAnsi="Arial" w:cs="Arial"/>
          <w:bCs/>
          <w:color w:val="auto"/>
          <w:sz w:val="22"/>
          <w:szCs w:val="22"/>
        </w:rPr>
        <w:t>.</w:t>
      </w:r>
    </w:p>
    <w:p w14:paraId="0CCF083B" w14:textId="77777777" w:rsidR="00533DD5" w:rsidRDefault="00533DD5" w:rsidP="00533DD5">
      <w:pPr>
        <w:rPr>
          <w:rFonts w:ascii="Arial" w:hAnsi="Arial" w:cs="Arial"/>
          <w:bCs/>
          <w:color w:val="auto"/>
          <w:sz w:val="22"/>
          <w:szCs w:val="22"/>
        </w:rPr>
      </w:pPr>
    </w:p>
    <w:p w14:paraId="7D0C441A" w14:textId="218F016D" w:rsidR="00533DD5" w:rsidRDefault="00533DD5" w:rsidP="00533DD5">
      <w:pPr>
        <w:ind w:left="720"/>
        <w:rPr>
          <w:rFonts w:ascii="Arial" w:hAnsi="Arial" w:cs="Arial"/>
          <w:bCs/>
          <w:color w:val="auto"/>
          <w:sz w:val="22"/>
          <w:szCs w:val="22"/>
        </w:rPr>
      </w:pPr>
      <w:r>
        <w:rPr>
          <w:rFonts w:ascii="Arial" w:hAnsi="Arial" w:cs="Arial"/>
          <w:bCs/>
          <w:color w:val="auto"/>
          <w:sz w:val="22"/>
          <w:szCs w:val="22"/>
        </w:rPr>
        <w:t>AGREE, will be implemented by February 28, 2026</w:t>
      </w:r>
      <w:r w:rsidR="00D8385E">
        <w:rPr>
          <w:rFonts w:ascii="Arial" w:hAnsi="Arial" w:cs="Arial"/>
          <w:bCs/>
          <w:color w:val="auto"/>
          <w:sz w:val="22"/>
          <w:szCs w:val="22"/>
        </w:rPr>
        <w:t>.</w:t>
      </w:r>
      <w:r>
        <w:rPr>
          <w:rFonts w:ascii="Arial" w:hAnsi="Arial" w:cs="Arial"/>
          <w:bCs/>
          <w:color w:val="auto"/>
          <w:sz w:val="22"/>
          <w:szCs w:val="22"/>
        </w:rPr>
        <w:t xml:space="preserve"> </w:t>
      </w:r>
      <w:r w:rsidR="00D8385E">
        <w:rPr>
          <w:rFonts w:ascii="Arial" w:hAnsi="Arial" w:cs="Arial"/>
          <w:bCs/>
          <w:color w:val="auto"/>
          <w:sz w:val="22"/>
          <w:szCs w:val="22"/>
        </w:rPr>
        <w:t xml:space="preserve"> </w:t>
      </w:r>
      <w:r w:rsidR="00D8385E">
        <w:rPr>
          <w:rFonts w:ascii="Arial" w:hAnsi="Arial" w:cs="Arial"/>
          <w:bCs/>
          <w:color w:val="auto"/>
          <w:sz w:val="22"/>
          <w:szCs w:val="22"/>
        </w:rPr>
        <w:t>Lake County’s Health Services Director, Anthony Arton, concurs with this direction and timeline.</w:t>
      </w:r>
    </w:p>
    <w:p w14:paraId="0278B764" w14:textId="70D95ED8" w:rsidR="00533DD5" w:rsidRDefault="00533DD5" w:rsidP="00533DD5">
      <w:pPr>
        <w:rPr>
          <w:rFonts w:ascii="Arial" w:hAnsi="Arial" w:cs="Arial"/>
          <w:bCs/>
          <w:color w:val="auto"/>
          <w:sz w:val="22"/>
          <w:szCs w:val="22"/>
        </w:rPr>
      </w:pPr>
      <w:r>
        <w:rPr>
          <w:rFonts w:ascii="Arial" w:hAnsi="Arial" w:cs="Arial"/>
          <w:bCs/>
          <w:color w:val="auto"/>
          <w:sz w:val="22"/>
          <w:szCs w:val="22"/>
        </w:rPr>
        <w:lastRenderedPageBreak/>
        <w:t xml:space="preserve">R3. </w:t>
      </w:r>
      <w:r w:rsidRPr="00533DD5">
        <w:rPr>
          <w:rFonts w:ascii="Arial" w:hAnsi="Arial" w:cs="Arial"/>
          <w:bCs/>
          <w:color w:val="auto"/>
          <w:sz w:val="22"/>
          <w:szCs w:val="22"/>
        </w:rPr>
        <w:t xml:space="preserve">That the Board of Supervisors </w:t>
      </w:r>
      <w:proofErr w:type="gramStart"/>
      <w:r w:rsidRPr="00533DD5">
        <w:rPr>
          <w:rFonts w:ascii="Arial" w:hAnsi="Arial" w:cs="Arial"/>
          <w:bCs/>
          <w:color w:val="auto"/>
          <w:sz w:val="22"/>
          <w:szCs w:val="22"/>
        </w:rPr>
        <w:t>direct</w:t>
      </w:r>
      <w:proofErr w:type="gramEnd"/>
      <w:r w:rsidRPr="00533DD5">
        <w:rPr>
          <w:rFonts w:ascii="Arial" w:hAnsi="Arial" w:cs="Arial"/>
          <w:bCs/>
          <w:color w:val="auto"/>
          <w:sz w:val="22"/>
          <w:szCs w:val="22"/>
        </w:rPr>
        <w:t xml:space="preserve"> the Health Services Director to negotiate</w:t>
      </w:r>
      <w:r>
        <w:rPr>
          <w:rFonts w:ascii="Arial" w:hAnsi="Arial" w:cs="Arial"/>
          <w:bCs/>
          <w:color w:val="auto"/>
          <w:sz w:val="22"/>
          <w:szCs w:val="22"/>
        </w:rPr>
        <w:t xml:space="preserve"> </w:t>
      </w:r>
      <w:r w:rsidRPr="00533DD5">
        <w:rPr>
          <w:rFonts w:ascii="Arial" w:hAnsi="Arial" w:cs="Arial"/>
          <w:bCs/>
          <w:color w:val="auto"/>
          <w:sz w:val="22"/>
          <w:szCs w:val="22"/>
        </w:rPr>
        <w:t xml:space="preserve">the next Wellpath contract to add the psychiatric technician </w:t>
      </w:r>
      <w:proofErr w:type="gramStart"/>
      <w:r w:rsidRPr="00533DD5">
        <w:rPr>
          <w:rFonts w:ascii="Arial" w:hAnsi="Arial" w:cs="Arial"/>
          <w:bCs/>
          <w:color w:val="auto"/>
          <w:sz w:val="22"/>
          <w:szCs w:val="22"/>
        </w:rPr>
        <w:t>classification, or</w:t>
      </w:r>
      <w:proofErr w:type="gramEnd"/>
      <w:r w:rsidRPr="00533DD5">
        <w:rPr>
          <w:rFonts w:ascii="Arial" w:hAnsi="Arial" w:cs="Arial"/>
          <w:bCs/>
          <w:color w:val="auto"/>
          <w:sz w:val="22"/>
          <w:szCs w:val="22"/>
        </w:rPr>
        <w:t xml:space="preserve"> offer psychiatric technician training to existing LVN staff.</w:t>
      </w:r>
    </w:p>
    <w:p w14:paraId="694B3E68" w14:textId="77777777" w:rsidR="00533DD5" w:rsidRDefault="00533DD5" w:rsidP="00533DD5">
      <w:pPr>
        <w:rPr>
          <w:rFonts w:ascii="Arial" w:hAnsi="Arial" w:cs="Arial"/>
          <w:bCs/>
          <w:color w:val="auto"/>
          <w:sz w:val="22"/>
          <w:szCs w:val="22"/>
        </w:rPr>
      </w:pPr>
    </w:p>
    <w:p w14:paraId="3FFB772B" w14:textId="6786D2AD" w:rsidR="00533DD5" w:rsidRDefault="00533DD5" w:rsidP="00533DD5">
      <w:pPr>
        <w:ind w:left="720"/>
        <w:rPr>
          <w:rFonts w:ascii="Arial" w:hAnsi="Arial" w:cs="Arial"/>
          <w:bCs/>
          <w:color w:val="auto"/>
          <w:sz w:val="22"/>
          <w:szCs w:val="22"/>
        </w:rPr>
      </w:pPr>
      <w:r>
        <w:rPr>
          <w:rFonts w:ascii="Arial" w:hAnsi="Arial" w:cs="Arial"/>
          <w:bCs/>
          <w:color w:val="auto"/>
          <w:sz w:val="22"/>
          <w:szCs w:val="22"/>
        </w:rPr>
        <w:t>AGREE, will be implemented by February 28, 2026</w:t>
      </w:r>
      <w:r w:rsidR="00D8385E">
        <w:rPr>
          <w:rFonts w:ascii="Arial" w:hAnsi="Arial" w:cs="Arial"/>
          <w:bCs/>
          <w:color w:val="auto"/>
          <w:sz w:val="22"/>
          <w:szCs w:val="22"/>
        </w:rPr>
        <w:t>.</w:t>
      </w:r>
      <w:r>
        <w:rPr>
          <w:rFonts w:ascii="Arial" w:hAnsi="Arial" w:cs="Arial"/>
          <w:bCs/>
          <w:color w:val="auto"/>
          <w:sz w:val="22"/>
          <w:szCs w:val="22"/>
        </w:rPr>
        <w:t xml:space="preserve"> </w:t>
      </w:r>
      <w:r w:rsidR="00D8385E">
        <w:rPr>
          <w:rFonts w:ascii="Arial" w:hAnsi="Arial" w:cs="Arial"/>
          <w:bCs/>
          <w:color w:val="auto"/>
          <w:sz w:val="22"/>
          <w:szCs w:val="22"/>
        </w:rPr>
        <w:t xml:space="preserve"> </w:t>
      </w:r>
      <w:r w:rsidR="00D8385E" w:rsidRPr="00D8385E">
        <w:rPr>
          <w:rFonts w:ascii="Arial" w:hAnsi="Arial" w:cs="Arial"/>
          <w:bCs/>
          <w:color w:val="auto"/>
          <w:sz w:val="22"/>
          <w:szCs w:val="22"/>
        </w:rPr>
        <w:t>Lake County’s Health Services Director, Anthony Arton, concurs with this direction and timeline.</w:t>
      </w:r>
    </w:p>
    <w:p w14:paraId="2CAF0E2E" w14:textId="2D1777A0" w:rsidR="00533DD5" w:rsidRDefault="00533DD5" w:rsidP="00533DD5">
      <w:pPr>
        <w:rPr>
          <w:rFonts w:ascii="Arial" w:hAnsi="Arial" w:cs="Arial"/>
          <w:bCs/>
          <w:color w:val="auto"/>
          <w:sz w:val="22"/>
          <w:szCs w:val="22"/>
        </w:rPr>
      </w:pPr>
    </w:p>
    <w:p w14:paraId="602F4E18" w14:textId="6BCDBB82" w:rsidR="00D8385E" w:rsidRDefault="00D8385E" w:rsidP="00D8385E">
      <w:pPr>
        <w:rPr>
          <w:rFonts w:ascii="Arial" w:hAnsi="Arial" w:cs="Arial"/>
          <w:bCs/>
          <w:color w:val="auto"/>
          <w:sz w:val="22"/>
          <w:szCs w:val="22"/>
        </w:rPr>
      </w:pPr>
      <w:r>
        <w:rPr>
          <w:rFonts w:ascii="Arial" w:hAnsi="Arial" w:cs="Arial"/>
          <w:bCs/>
          <w:color w:val="auto"/>
          <w:sz w:val="22"/>
          <w:szCs w:val="22"/>
        </w:rPr>
        <w:t xml:space="preserve">R4. </w:t>
      </w:r>
      <w:r w:rsidRPr="00D8385E">
        <w:rPr>
          <w:rFonts w:ascii="Arial" w:hAnsi="Arial" w:cs="Arial"/>
          <w:bCs/>
          <w:color w:val="auto"/>
          <w:sz w:val="22"/>
          <w:szCs w:val="22"/>
        </w:rPr>
        <w:t>That the Board of Supervisors compel the Health Services Director to report yearly the</w:t>
      </w:r>
      <w:r>
        <w:rPr>
          <w:rFonts w:ascii="Arial" w:hAnsi="Arial" w:cs="Arial"/>
          <w:bCs/>
          <w:color w:val="auto"/>
          <w:sz w:val="22"/>
          <w:szCs w:val="22"/>
        </w:rPr>
        <w:t xml:space="preserve"> </w:t>
      </w:r>
      <w:r w:rsidRPr="00D8385E">
        <w:rPr>
          <w:rFonts w:ascii="Arial" w:hAnsi="Arial" w:cs="Arial"/>
          <w:bCs/>
          <w:color w:val="auto"/>
          <w:sz w:val="22"/>
          <w:szCs w:val="22"/>
        </w:rPr>
        <w:t>dollar value of unstaffed RN hours and associated reimbursements as required by contract.</w:t>
      </w:r>
    </w:p>
    <w:p w14:paraId="6C5FDADF" w14:textId="77777777" w:rsidR="00533DD5" w:rsidRDefault="00533DD5" w:rsidP="00483407">
      <w:pPr>
        <w:rPr>
          <w:rFonts w:ascii="Arial" w:hAnsi="Arial" w:cs="Arial"/>
          <w:bCs/>
          <w:color w:val="auto"/>
          <w:sz w:val="22"/>
          <w:szCs w:val="22"/>
        </w:rPr>
      </w:pPr>
    </w:p>
    <w:p w14:paraId="4255FE98" w14:textId="19F10EE4" w:rsidR="00D8385E" w:rsidRDefault="00D8385E" w:rsidP="00D8385E">
      <w:pPr>
        <w:ind w:left="720"/>
        <w:rPr>
          <w:rFonts w:ascii="Arial" w:hAnsi="Arial" w:cs="Arial"/>
          <w:bCs/>
          <w:color w:val="auto"/>
          <w:sz w:val="22"/>
          <w:szCs w:val="22"/>
        </w:rPr>
      </w:pPr>
      <w:r>
        <w:rPr>
          <w:rFonts w:ascii="Arial" w:hAnsi="Arial" w:cs="Arial"/>
          <w:bCs/>
          <w:color w:val="auto"/>
          <w:sz w:val="22"/>
          <w:szCs w:val="22"/>
        </w:rPr>
        <w:t>AGREE, will be implemented by February 28, 2026</w:t>
      </w:r>
      <w:r>
        <w:rPr>
          <w:rFonts w:ascii="Arial" w:hAnsi="Arial" w:cs="Arial"/>
          <w:bCs/>
          <w:color w:val="auto"/>
          <w:sz w:val="22"/>
          <w:szCs w:val="22"/>
        </w:rPr>
        <w:t>.</w:t>
      </w:r>
      <w:r>
        <w:rPr>
          <w:rFonts w:ascii="Arial" w:hAnsi="Arial" w:cs="Arial"/>
          <w:bCs/>
          <w:color w:val="auto"/>
          <w:sz w:val="22"/>
          <w:szCs w:val="22"/>
        </w:rPr>
        <w:t xml:space="preserve"> </w:t>
      </w:r>
      <w:r>
        <w:rPr>
          <w:rFonts w:ascii="Arial" w:hAnsi="Arial" w:cs="Arial"/>
          <w:bCs/>
          <w:color w:val="auto"/>
          <w:sz w:val="22"/>
          <w:szCs w:val="22"/>
        </w:rPr>
        <w:t xml:space="preserve"> </w:t>
      </w:r>
      <w:r w:rsidRPr="00D8385E">
        <w:rPr>
          <w:rFonts w:ascii="Arial" w:hAnsi="Arial" w:cs="Arial"/>
          <w:bCs/>
          <w:color w:val="auto"/>
          <w:sz w:val="22"/>
          <w:szCs w:val="22"/>
        </w:rPr>
        <w:t>Lake County’s Health Services Director, Anthony Arton, concurs with this direction and timeline.</w:t>
      </w:r>
    </w:p>
    <w:p w14:paraId="3FBC611D" w14:textId="77777777" w:rsidR="00533DD5" w:rsidRDefault="00533DD5" w:rsidP="00483407">
      <w:pPr>
        <w:rPr>
          <w:rFonts w:ascii="Arial" w:hAnsi="Arial" w:cs="Arial"/>
          <w:bCs/>
          <w:color w:val="auto"/>
          <w:sz w:val="22"/>
          <w:szCs w:val="22"/>
        </w:rPr>
      </w:pPr>
    </w:p>
    <w:p w14:paraId="6A7C1CC4" w14:textId="7A60604B" w:rsidR="00D8385E" w:rsidRDefault="00D8385E" w:rsidP="00D8385E">
      <w:pPr>
        <w:rPr>
          <w:rFonts w:ascii="Arial" w:hAnsi="Arial" w:cs="Arial"/>
          <w:bCs/>
          <w:color w:val="auto"/>
          <w:sz w:val="22"/>
          <w:szCs w:val="22"/>
        </w:rPr>
      </w:pPr>
      <w:r>
        <w:rPr>
          <w:rFonts w:ascii="Arial" w:hAnsi="Arial" w:cs="Arial"/>
          <w:bCs/>
          <w:color w:val="auto"/>
          <w:sz w:val="22"/>
          <w:szCs w:val="22"/>
        </w:rPr>
        <w:t xml:space="preserve">R5. </w:t>
      </w:r>
      <w:r w:rsidRPr="00D8385E">
        <w:rPr>
          <w:rFonts w:ascii="Arial" w:hAnsi="Arial" w:cs="Arial"/>
          <w:bCs/>
          <w:color w:val="auto"/>
          <w:sz w:val="22"/>
          <w:szCs w:val="22"/>
        </w:rPr>
        <w:t>That the Board of Supervisors establish penalties in future Wellpath contracts when the auditing of RN hours has not been completed on time.</w:t>
      </w:r>
    </w:p>
    <w:p w14:paraId="66D669EC" w14:textId="77777777" w:rsidR="00D8385E" w:rsidRDefault="00D8385E" w:rsidP="00D8385E">
      <w:pPr>
        <w:rPr>
          <w:rFonts w:ascii="Arial" w:hAnsi="Arial" w:cs="Arial"/>
          <w:bCs/>
          <w:color w:val="auto"/>
          <w:sz w:val="22"/>
          <w:szCs w:val="22"/>
        </w:rPr>
      </w:pPr>
    </w:p>
    <w:p w14:paraId="064F1253" w14:textId="2C02295C" w:rsidR="00D8385E" w:rsidRDefault="00D8385E" w:rsidP="00D8385E">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253800A7" w14:textId="77777777" w:rsidR="00D8385E" w:rsidRDefault="00D8385E" w:rsidP="00D8385E">
      <w:pPr>
        <w:rPr>
          <w:rFonts w:ascii="Arial" w:hAnsi="Arial" w:cs="Arial"/>
          <w:bCs/>
          <w:color w:val="auto"/>
          <w:sz w:val="22"/>
          <w:szCs w:val="22"/>
        </w:rPr>
      </w:pPr>
    </w:p>
    <w:p w14:paraId="237A622F" w14:textId="6F675980" w:rsidR="00D8385E" w:rsidRDefault="00D8385E" w:rsidP="00D8385E">
      <w:pPr>
        <w:ind w:left="720"/>
        <w:rPr>
          <w:rFonts w:ascii="Arial" w:hAnsi="Arial" w:cs="Arial"/>
          <w:bCs/>
          <w:color w:val="auto"/>
          <w:sz w:val="22"/>
          <w:szCs w:val="22"/>
        </w:rPr>
      </w:pPr>
      <w:r>
        <w:rPr>
          <w:rFonts w:ascii="Arial" w:hAnsi="Arial" w:cs="Arial"/>
          <w:bCs/>
          <w:color w:val="auto"/>
          <w:sz w:val="22"/>
          <w:szCs w:val="22"/>
        </w:rPr>
        <w:t>Explanation: F</w:t>
      </w:r>
      <w:r w:rsidRPr="00D8385E">
        <w:rPr>
          <w:rFonts w:ascii="Arial" w:hAnsi="Arial" w:cs="Arial"/>
          <w:bCs/>
          <w:color w:val="auto"/>
          <w:sz w:val="22"/>
          <w:szCs w:val="22"/>
        </w:rPr>
        <w:t xml:space="preserve">inancial penalties for unfilled RN shifts are already incorporated into the existing contract as reimbursement provisions. </w:t>
      </w:r>
      <w:r>
        <w:rPr>
          <w:rFonts w:ascii="Arial" w:hAnsi="Arial" w:cs="Arial"/>
          <w:bCs/>
          <w:color w:val="auto"/>
          <w:sz w:val="22"/>
          <w:szCs w:val="22"/>
        </w:rPr>
        <w:t xml:space="preserve"> </w:t>
      </w:r>
      <w:r w:rsidRPr="00D8385E">
        <w:rPr>
          <w:rFonts w:ascii="Arial" w:hAnsi="Arial" w:cs="Arial"/>
          <w:bCs/>
          <w:color w:val="auto"/>
          <w:sz w:val="22"/>
          <w:szCs w:val="22"/>
        </w:rPr>
        <w:t>Implementing additional penalties would not only result in increased costs to the County but could also jeopardize the collaborative and effective working relationship with the current jail medical contractor.</w:t>
      </w:r>
    </w:p>
    <w:p w14:paraId="78C4C4A4" w14:textId="77777777" w:rsidR="00533DD5" w:rsidRDefault="00533DD5" w:rsidP="00483407">
      <w:pPr>
        <w:rPr>
          <w:rFonts w:ascii="Arial" w:hAnsi="Arial" w:cs="Arial"/>
          <w:bCs/>
          <w:color w:val="auto"/>
          <w:sz w:val="22"/>
          <w:szCs w:val="22"/>
        </w:rPr>
      </w:pPr>
    </w:p>
    <w:p w14:paraId="69527907" w14:textId="375B1795" w:rsidR="00D8385E" w:rsidRDefault="00D8385E" w:rsidP="00D8385E">
      <w:pPr>
        <w:rPr>
          <w:rFonts w:ascii="Arial" w:hAnsi="Arial" w:cs="Arial"/>
          <w:bCs/>
          <w:color w:val="auto"/>
          <w:sz w:val="22"/>
          <w:szCs w:val="22"/>
        </w:rPr>
      </w:pPr>
      <w:r>
        <w:rPr>
          <w:rFonts w:ascii="Arial" w:hAnsi="Arial" w:cs="Arial"/>
          <w:bCs/>
          <w:color w:val="auto"/>
          <w:sz w:val="22"/>
          <w:szCs w:val="22"/>
        </w:rPr>
        <w:t xml:space="preserve">R6. </w:t>
      </w:r>
      <w:r w:rsidRPr="00D8385E">
        <w:rPr>
          <w:rFonts w:ascii="Arial" w:hAnsi="Arial" w:cs="Arial"/>
          <w:bCs/>
          <w:color w:val="auto"/>
          <w:sz w:val="22"/>
          <w:szCs w:val="22"/>
        </w:rPr>
        <w:t>The Board of Supervisors invoke a penalty for the current delay in processing audit of the RN hours.</w:t>
      </w:r>
    </w:p>
    <w:p w14:paraId="0CEB5D81" w14:textId="77777777" w:rsidR="00D8385E" w:rsidRDefault="00D8385E" w:rsidP="00D8385E">
      <w:pPr>
        <w:rPr>
          <w:rFonts w:ascii="Arial" w:hAnsi="Arial" w:cs="Arial"/>
          <w:bCs/>
          <w:color w:val="auto"/>
          <w:sz w:val="22"/>
          <w:szCs w:val="22"/>
        </w:rPr>
      </w:pPr>
    </w:p>
    <w:p w14:paraId="047B5019" w14:textId="04497F4A" w:rsidR="00D8385E" w:rsidRDefault="00D8385E" w:rsidP="00D8385E">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5BF936AE" w14:textId="3DB37A58" w:rsidR="00D8385E" w:rsidRDefault="00D8385E" w:rsidP="00D8385E">
      <w:pPr>
        <w:rPr>
          <w:rFonts w:ascii="Arial" w:hAnsi="Arial" w:cs="Arial"/>
          <w:bCs/>
          <w:color w:val="auto"/>
          <w:sz w:val="22"/>
          <w:szCs w:val="22"/>
        </w:rPr>
      </w:pPr>
    </w:p>
    <w:p w14:paraId="46E6200D" w14:textId="429CC751" w:rsidR="00D8385E" w:rsidRDefault="00D8385E" w:rsidP="00D8385E">
      <w:pPr>
        <w:ind w:left="720"/>
        <w:rPr>
          <w:rFonts w:ascii="Arial" w:hAnsi="Arial" w:cs="Arial"/>
          <w:bCs/>
          <w:color w:val="auto"/>
          <w:sz w:val="22"/>
          <w:szCs w:val="22"/>
        </w:rPr>
      </w:pPr>
      <w:r>
        <w:rPr>
          <w:rFonts w:ascii="Arial" w:hAnsi="Arial" w:cs="Arial"/>
          <w:bCs/>
          <w:color w:val="auto"/>
          <w:sz w:val="22"/>
          <w:szCs w:val="22"/>
        </w:rPr>
        <w:t>Explanation: The existing Agreement will be appropriately enforced, in accordance with its defined terms.</w:t>
      </w:r>
    </w:p>
    <w:p w14:paraId="5F8F602A" w14:textId="77777777" w:rsidR="00D8385E" w:rsidRDefault="00D8385E" w:rsidP="00483407">
      <w:pPr>
        <w:rPr>
          <w:rFonts w:ascii="Arial" w:hAnsi="Arial" w:cs="Arial"/>
          <w:bCs/>
          <w:color w:val="auto"/>
          <w:sz w:val="22"/>
          <w:szCs w:val="22"/>
        </w:rPr>
      </w:pPr>
    </w:p>
    <w:p w14:paraId="3F7071BA" w14:textId="5AC14103" w:rsidR="00483407" w:rsidRPr="00456748" w:rsidRDefault="00455AFD" w:rsidP="00483407">
      <w:pPr>
        <w:rPr>
          <w:rFonts w:ascii="Arial" w:hAnsi="Arial" w:cs="Arial"/>
          <w:b/>
          <w:color w:val="auto"/>
          <w:sz w:val="22"/>
          <w:szCs w:val="22"/>
        </w:rPr>
      </w:pPr>
      <w:r>
        <w:rPr>
          <w:rFonts w:ascii="Arial" w:hAnsi="Arial" w:cs="Arial"/>
          <w:b/>
          <w:color w:val="auto"/>
          <w:sz w:val="22"/>
          <w:szCs w:val="22"/>
        </w:rPr>
        <w:t>“‘</w:t>
      </w:r>
      <w:r w:rsidR="00456748" w:rsidRPr="00456748">
        <w:rPr>
          <w:rFonts w:ascii="Arial" w:hAnsi="Arial" w:cs="Arial"/>
          <w:b/>
          <w:color w:val="auto"/>
          <w:sz w:val="22"/>
          <w:szCs w:val="22"/>
        </w:rPr>
        <w:t>DON’T MOVE A MUSSEL,</w:t>
      </w:r>
      <w:r>
        <w:rPr>
          <w:rFonts w:ascii="Arial" w:hAnsi="Arial" w:cs="Arial"/>
          <w:b/>
          <w:color w:val="auto"/>
          <w:sz w:val="22"/>
          <w:szCs w:val="22"/>
        </w:rPr>
        <w:t>’</w:t>
      </w:r>
      <w:r w:rsidR="00456748" w:rsidRPr="00456748">
        <w:rPr>
          <w:rFonts w:ascii="Arial" w:hAnsi="Arial" w:cs="Arial"/>
          <w:b/>
          <w:color w:val="auto"/>
          <w:sz w:val="22"/>
          <w:szCs w:val="22"/>
        </w:rPr>
        <w:t xml:space="preserve"> AN ALARMING NEW THREAT TO LAKE COUNTY WATERWAYS</w:t>
      </w:r>
      <w:r>
        <w:rPr>
          <w:rFonts w:ascii="Arial" w:hAnsi="Arial" w:cs="Arial"/>
          <w:b/>
          <w:color w:val="auto"/>
          <w:sz w:val="22"/>
          <w:szCs w:val="22"/>
        </w:rPr>
        <w:t>”</w:t>
      </w:r>
    </w:p>
    <w:p w14:paraId="7CF741B8" w14:textId="1FE37A80" w:rsidR="00D8385E" w:rsidRPr="00D8385E" w:rsidRDefault="00D8385E" w:rsidP="00483407">
      <w:pPr>
        <w:rPr>
          <w:rFonts w:ascii="Arial" w:hAnsi="Arial" w:cs="Arial"/>
          <w:bCs/>
          <w:i/>
          <w:iCs/>
          <w:color w:val="auto"/>
          <w:sz w:val="22"/>
          <w:szCs w:val="22"/>
        </w:rPr>
      </w:pPr>
      <w:r>
        <w:rPr>
          <w:rFonts w:ascii="Arial" w:hAnsi="Arial" w:cs="Arial"/>
          <w:bCs/>
          <w:i/>
          <w:iCs/>
          <w:color w:val="auto"/>
          <w:sz w:val="22"/>
          <w:szCs w:val="22"/>
        </w:rPr>
        <w:t>Please additionally see the Response from the Sheriff-Coroner.</w:t>
      </w:r>
    </w:p>
    <w:p w14:paraId="05B11327" w14:textId="77777777" w:rsidR="00D8385E" w:rsidRDefault="00D8385E" w:rsidP="00483407">
      <w:pPr>
        <w:rPr>
          <w:rFonts w:ascii="Arial" w:hAnsi="Arial" w:cs="Arial"/>
          <w:bCs/>
          <w:color w:val="auto"/>
          <w:sz w:val="22"/>
          <w:szCs w:val="22"/>
        </w:rPr>
      </w:pPr>
    </w:p>
    <w:p w14:paraId="5789B5BB" w14:textId="55E71C5C" w:rsidR="00D8385E" w:rsidRDefault="00D8385E" w:rsidP="00483407">
      <w:pPr>
        <w:rPr>
          <w:rFonts w:ascii="Arial" w:hAnsi="Arial" w:cs="Arial"/>
          <w:bCs/>
          <w:color w:val="auto"/>
          <w:sz w:val="22"/>
          <w:szCs w:val="22"/>
        </w:rPr>
      </w:pPr>
      <w:r>
        <w:rPr>
          <w:rFonts w:ascii="Arial" w:hAnsi="Arial" w:cs="Arial"/>
          <w:bCs/>
          <w:color w:val="auto"/>
          <w:sz w:val="22"/>
          <w:szCs w:val="22"/>
        </w:rPr>
        <w:t xml:space="preserve">R1. </w:t>
      </w:r>
      <w:r w:rsidR="002322EF" w:rsidRPr="002322EF">
        <w:rPr>
          <w:rFonts w:ascii="Arial" w:hAnsi="Arial" w:cs="Arial"/>
          <w:bCs/>
          <w:color w:val="auto"/>
          <w:sz w:val="22"/>
          <w:szCs w:val="22"/>
        </w:rPr>
        <w:t xml:space="preserve">That the Board of Supervisors </w:t>
      </w:r>
      <w:proofErr w:type="gramStart"/>
      <w:r w:rsidR="002322EF" w:rsidRPr="002322EF">
        <w:rPr>
          <w:rFonts w:ascii="Arial" w:hAnsi="Arial" w:cs="Arial"/>
          <w:bCs/>
          <w:color w:val="auto"/>
          <w:sz w:val="22"/>
          <w:szCs w:val="22"/>
        </w:rPr>
        <w:t>include</w:t>
      </w:r>
      <w:proofErr w:type="gramEnd"/>
      <w:r w:rsidR="002322EF" w:rsidRPr="002322EF">
        <w:rPr>
          <w:rFonts w:ascii="Arial" w:hAnsi="Arial" w:cs="Arial"/>
          <w:bCs/>
          <w:color w:val="auto"/>
          <w:sz w:val="22"/>
          <w:szCs w:val="22"/>
        </w:rPr>
        <w:t xml:space="preserve"> the Golden Mussel in Ordinance 2936.</w:t>
      </w:r>
    </w:p>
    <w:p w14:paraId="3EAC46BD" w14:textId="77777777" w:rsidR="00533DD5" w:rsidRDefault="00533DD5" w:rsidP="00456748">
      <w:pPr>
        <w:rPr>
          <w:rFonts w:ascii="Arial" w:hAnsi="Arial" w:cs="Arial"/>
          <w:bCs/>
          <w:color w:val="auto"/>
          <w:sz w:val="22"/>
          <w:szCs w:val="22"/>
        </w:rPr>
      </w:pPr>
    </w:p>
    <w:p w14:paraId="3323C278" w14:textId="35D3CA18" w:rsidR="00533DD5" w:rsidRDefault="002322EF" w:rsidP="00456748">
      <w:pPr>
        <w:rPr>
          <w:rFonts w:ascii="Arial" w:hAnsi="Arial" w:cs="Arial"/>
          <w:bCs/>
          <w:color w:val="auto"/>
          <w:sz w:val="22"/>
          <w:szCs w:val="22"/>
        </w:rPr>
      </w:pPr>
      <w:r>
        <w:rPr>
          <w:rFonts w:ascii="Arial" w:hAnsi="Arial" w:cs="Arial"/>
          <w:bCs/>
          <w:color w:val="auto"/>
          <w:sz w:val="22"/>
          <w:szCs w:val="22"/>
        </w:rPr>
        <w:tab/>
      </w:r>
      <w:r w:rsidRPr="00423302">
        <w:rPr>
          <w:rFonts w:ascii="Arial" w:hAnsi="Arial" w:cs="Arial"/>
          <w:bCs/>
          <w:color w:val="auto"/>
          <w:sz w:val="22"/>
          <w:szCs w:val="22"/>
        </w:rPr>
        <w:t>AGREE, will be implemented by the end of Fiscal Year 2025-26.</w:t>
      </w:r>
    </w:p>
    <w:p w14:paraId="3676237E" w14:textId="77777777" w:rsidR="002322EF" w:rsidRDefault="002322EF" w:rsidP="00456748">
      <w:pPr>
        <w:rPr>
          <w:rFonts w:ascii="Arial" w:hAnsi="Arial" w:cs="Arial"/>
          <w:bCs/>
          <w:color w:val="auto"/>
          <w:sz w:val="22"/>
          <w:szCs w:val="22"/>
        </w:rPr>
      </w:pPr>
    </w:p>
    <w:p w14:paraId="42566A99" w14:textId="4193FC98" w:rsidR="002322EF" w:rsidRDefault="002322EF" w:rsidP="00456748">
      <w:pPr>
        <w:rPr>
          <w:rFonts w:ascii="Arial" w:hAnsi="Arial" w:cs="Arial"/>
          <w:bCs/>
          <w:color w:val="auto"/>
          <w:sz w:val="22"/>
          <w:szCs w:val="22"/>
        </w:rPr>
      </w:pPr>
      <w:r>
        <w:rPr>
          <w:rFonts w:ascii="Arial" w:hAnsi="Arial" w:cs="Arial"/>
          <w:bCs/>
          <w:color w:val="auto"/>
          <w:sz w:val="22"/>
          <w:szCs w:val="22"/>
        </w:rPr>
        <w:t xml:space="preserve">R2. </w:t>
      </w:r>
      <w:r w:rsidRPr="002322EF">
        <w:rPr>
          <w:rFonts w:ascii="Arial" w:hAnsi="Arial" w:cs="Arial"/>
          <w:bCs/>
          <w:color w:val="auto"/>
          <w:sz w:val="22"/>
          <w:szCs w:val="22"/>
        </w:rPr>
        <w:t>That the Board of Supervisors increase fines from $1000 to $5000.</w:t>
      </w:r>
    </w:p>
    <w:p w14:paraId="00210CC9" w14:textId="77777777" w:rsidR="002322EF" w:rsidRDefault="002322EF" w:rsidP="00456748">
      <w:pPr>
        <w:rPr>
          <w:rFonts w:ascii="Arial" w:hAnsi="Arial" w:cs="Arial"/>
          <w:bCs/>
          <w:color w:val="auto"/>
          <w:sz w:val="22"/>
          <w:szCs w:val="22"/>
        </w:rPr>
      </w:pPr>
    </w:p>
    <w:p w14:paraId="4760DE8E" w14:textId="3763B225" w:rsidR="002322EF" w:rsidRDefault="002322EF" w:rsidP="00456748">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12D0DF2F" w14:textId="77777777" w:rsidR="002322EF" w:rsidRDefault="002322EF" w:rsidP="00456748">
      <w:pPr>
        <w:rPr>
          <w:rFonts w:ascii="Arial" w:hAnsi="Arial" w:cs="Arial"/>
          <w:bCs/>
          <w:color w:val="auto"/>
          <w:sz w:val="22"/>
          <w:szCs w:val="22"/>
        </w:rPr>
      </w:pPr>
    </w:p>
    <w:p w14:paraId="3B15B08B" w14:textId="37175B98" w:rsidR="002322EF" w:rsidRDefault="002322EF" w:rsidP="002322EF">
      <w:pPr>
        <w:ind w:left="720"/>
        <w:rPr>
          <w:rFonts w:ascii="Arial" w:hAnsi="Arial" w:cs="Arial"/>
          <w:bCs/>
          <w:color w:val="auto"/>
          <w:sz w:val="22"/>
          <w:szCs w:val="22"/>
        </w:rPr>
      </w:pPr>
      <w:r>
        <w:rPr>
          <w:rFonts w:ascii="Arial" w:hAnsi="Arial" w:cs="Arial"/>
          <w:bCs/>
          <w:color w:val="auto"/>
          <w:sz w:val="22"/>
          <w:szCs w:val="22"/>
        </w:rPr>
        <w:t xml:space="preserve">Explanation: As members of the Grand Jury will be aware, adjustments were made to </w:t>
      </w:r>
      <w:proofErr w:type="gramStart"/>
      <w:r>
        <w:rPr>
          <w:rFonts w:ascii="Arial" w:hAnsi="Arial" w:cs="Arial"/>
          <w:bCs/>
          <w:color w:val="auto"/>
          <w:sz w:val="22"/>
          <w:szCs w:val="22"/>
        </w:rPr>
        <w:t>the Article</w:t>
      </w:r>
      <w:proofErr w:type="gramEnd"/>
      <w:r>
        <w:rPr>
          <w:rFonts w:ascii="Arial" w:hAnsi="Arial" w:cs="Arial"/>
          <w:bCs/>
          <w:color w:val="auto"/>
          <w:sz w:val="22"/>
          <w:szCs w:val="22"/>
        </w:rPr>
        <w:t xml:space="preserve"> IX of Chapter 15 of the Lake County Code April 15, 2025, in consideration of threats posed by Golden Mussels and resource limitations.  </w:t>
      </w:r>
      <w:proofErr w:type="gramStart"/>
      <w:r>
        <w:rPr>
          <w:rFonts w:ascii="Arial" w:hAnsi="Arial" w:cs="Arial"/>
          <w:bCs/>
          <w:color w:val="auto"/>
          <w:sz w:val="22"/>
          <w:szCs w:val="22"/>
        </w:rPr>
        <w:t>At this time</w:t>
      </w:r>
      <w:proofErr w:type="gramEnd"/>
      <w:r>
        <w:rPr>
          <w:rFonts w:ascii="Arial" w:hAnsi="Arial" w:cs="Arial"/>
          <w:bCs/>
          <w:color w:val="auto"/>
          <w:sz w:val="22"/>
          <w:szCs w:val="22"/>
        </w:rPr>
        <w:t>, Lake County’s Water Resources Director, Pawan Upadhyay, PhD, does not recommend an increase in fines.</w:t>
      </w:r>
    </w:p>
    <w:p w14:paraId="3C20E42B" w14:textId="77777777" w:rsidR="002322EF" w:rsidRDefault="002322EF" w:rsidP="00456748">
      <w:pPr>
        <w:rPr>
          <w:rFonts w:ascii="Arial" w:hAnsi="Arial" w:cs="Arial"/>
          <w:bCs/>
          <w:color w:val="auto"/>
          <w:sz w:val="22"/>
          <w:szCs w:val="22"/>
        </w:rPr>
      </w:pPr>
    </w:p>
    <w:p w14:paraId="1ED91966" w14:textId="123A83AF" w:rsidR="002322EF" w:rsidRDefault="002322EF" w:rsidP="002322EF">
      <w:pPr>
        <w:rPr>
          <w:rFonts w:ascii="Arial" w:hAnsi="Arial" w:cs="Arial"/>
          <w:bCs/>
          <w:color w:val="auto"/>
          <w:sz w:val="22"/>
          <w:szCs w:val="22"/>
        </w:rPr>
      </w:pPr>
      <w:r>
        <w:rPr>
          <w:rFonts w:ascii="Arial" w:hAnsi="Arial" w:cs="Arial"/>
          <w:bCs/>
          <w:color w:val="auto"/>
          <w:sz w:val="22"/>
          <w:szCs w:val="22"/>
        </w:rPr>
        <w:t xml:space="preserve">R3. </w:t>
      </w:r>
      <w:r w:rsidRPr="002322EF">
        <w:rPr>
          <w:rFonts w:ascii="Arial" w:hAnsi="Arial" w:cs="Arial"/>
          <w:bCs/>
          <w:color w:val="auto"/>
          <w:sz w:val="22"/>
          <w:szCs w:val="22"/>
        </w:rPr>
        <w:t xml:space="preserve">That the Board of Supervisors include all </w:t>
      </w:r>
      <w:proofErr w:type="gramStart"/>
      <w:r w:rsidRPr="002322EF">
        <w:rPr>
          <w:rFonts w:ascii="Arial" w:hAnsi="Arial" w:cs="Arial"/>
          <w:bCs/>
          <w:color w:val="auto"/>
          <w:sz w:val="22"/>
          <w:szCs w:val="22"/>
        </w:rPr>
        <w:t>watercrafts</w:t>
      </w:r>
      <w:proofErr w:type="gramEnd"/>
      <w:r w:rsidRPr="002322EF">
        <w:rPr>
          <w:rFonts w:ascii="Arial" w:hAnsi="Arial" w:cs="Arial"/>
          <w:bCs/>
          <w:color w:val="auto"/>
          <w:sz w:val="22"/>
          <w:szCs w:val="22"/>
        </w:rPr>
        <w:t xml:space="preserve"> that can be transported by a vehicle’s roof </w:t>
      </w:r>
      <w:proofErr w:type="gramStart"/>
      <w:r w:rsidRPr="002322EF">
        <w:rPr>
          <w:rFonts w:ascii="Arial" w:hAnsi="Arial" w:cs="Arial"/>
          <w:bCs/>
          <w:color w:val="auto"/>
          <w:sz w:val="22"/>
          <w:szCs w:val="22"/>
        </w:rPr>
        <w:t>be</w:t>
      </w:r>
      <w:proofErr w:type="gramEnd"/>
      <w:r w:rsidRPr="002322EF">
        <w:rPr>
          <w:rFonts w:ascii="Arial" w:hAnsi="Arial" w:cs="Arial"/>
          <w:bCs/>
          <w:color w:val="auto"/>
          <w:sz w:val="22"/>
          <w:szCs w:val="22"/>
        </w:rPr>
        <w:t xml:space="preserve"> included in the Lake County inspection program.</w:t>
      </w:r>
    </w:p>
    <w:p w14:paraId="0155FDE3" w14:textId="356F316C" w:rsidR="002322EF" w:rsidRDefault="002322EF" w:rsidP="002322EF">
      <w:pPr>
        <w:rPr>
          <w:rFonts w:ascii="Arial" w:hAnsi="Arial" w:cs="Arial"/>
          <w:bCs/>
          <w:color w:val="auto"/>
          <w:sz w:val="22"/>
          <w:szCs w:val="22"/>
        </w:rPr>
      </w:pPr>
    </w:p>
    <w:p w14:paraId="5F132112" w14:textId="3B0E65D5" w:rsidR="002322EF" w:rsidRDefault="002322EF" w:rsidP="002322EF">
      <w:pPr>
        <w:ind w:left="720"/>
        <w:rPr>
          <w:rFonts w:ascii="Arial" w:hAnsi="Arial" w:cs="Arial"/>
          <w:bCs/>
          <w:color w:val="auto"/>
          <w:sz w:val="22"/>
          <w:szCs w:val="22"/>
        </w:rPr>
      </w:pP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  A</w:t>
      </w:r>
      <w:r w:rsidRPr="002322EF">
        <w:rPr>
          <w:rFonts w:ascii="Arial" w:hAnsi="Arial" w:cs="Arial"/>
          <w:bCs/>
          <w:color w:val="auto"/>
          <w:sz w:val="22"/>
          <w:szCs w:val="22"/>
        </w:rPr>
        <w:t xml:space="preserve">djustments were made to </w:t>
      </w:r>
      <w:proofErr w:type="gramStart"/>
      <w:r w:rsidRPr="002322EF">
        <w:rPr>
          <w:rFonts w:ascii="Arial" w:hAnsi="Arial" w:cs="Arial"/>
          <w:bCs/>
          <w:color w:val="auto"/>
          <w:sz w:val="22"/>
          <w:szCs w:val="22"/>
        </w:rPr>
        <w:t>the Article</w:t>
      </w:r>
      <w:proofErr w:type="gramEnd"/>
      <w:r w:rsidRPr="002322EF">
        <w:rPr>
          <w:rFonts w:ascii="Arial" w:hAnsi="Arial" w:cs="Arial"/>
          <w:bCs/>
          <w:color w:val="auto"/>
          <w:sz w:val="22"/>
          <w:szCs w:val="22"/>
        </w:rPr>
        <w:t xml:space="preserve"> IX of Chapter 15 of the Lake County Code April 15, 2025, in consideration of threats posed by </w:t>
      </w:r>
      <w:r w:rsidRPr="002322EF">
        <w:rPr>
          <w:rFonts w:ascii="Arial" w:hAnsi="Arial" w:cs="Arial"/>
          <w:bCs/>
          <w:color w:val="auto"/>
          <w:sz w:val="22"/>
          <w:szCs w:val="22"/>
        </w:rPr>
        <w:lastRenderedPageBreak/>
        <w:t>Golden Mussels</w:t>
      </w:r>
      <w:r>
        <w:rPr>
          <w:rFonts w:ascii="Arial" w:hAnsi="Arial" w:cs="Arial"/>
          <w:bCs/>
          <w:color w:val="auto"/>
          <w:sz w:val="22"/>
          <w:szCs w:val="22"/>
        </w:rPr>
        <w:t xml:space="preserve"> and resource limitations</w:t>
      </w:r>
      <w:r w:rsidRPr="002322EF">
        <w:rPr>
          <w:rFonts w:ascii="Arial" w:hAnsi="Arial" w:cs="Arial"/>
          <w:bCs/>
          <w:color w:val="auto"/>
          <w:sz w:val="22"/>
          <w:szCs w:val="22"/>
        </w:rPr>
        <w:t xml:space="preserve">.  </w:t>
      </w:r>
      <w:proofErr w:type="gramStart"/>
      <w:r>
        <w:rPr>
          <w:rFonts w:ascii="Arial" w:hAnsi="Arial" w:cs="Arial"/>
          <w:bCs/>
          <w:color w:val="auto"/>
          <w:sz w:val="22"/>
          <w:szCs w:val="22"/>
        </w:rPr>
        <w:t>At this time</w:t>
      </w:r>
      <w:proofErr w:type="gramEnd"/>
      <w:r>
        <w:rPr>
          <w:rFonts w:ascii="Arial" w:hAnsi="Arial" w:cs="Arial"/>
          <w:bCs/>
          <w:color w:val="auto"/>
          <w:sz w:val="22"/>
          <w:szCs w:val="22"/>
        </w:rPr>
        <w:t xml:space="preserve">, </w:t>
      </w:r>
      <w:r w:rsidRPr="002322EF">
        <w:rPr>
          <w:rFonts w:ascii="Arial" w:hAnsi="Arial" w:cs="Arial"/>
          <w:bCs/>
          <w:color w:val="auto"/>
          <w:sz w:val="22"/>
          <w:szCs w:val="22"/>
        </w:rPr>
        <w:t xml:space="preserve">Lake County’s Water Resources Director, Pawan Upadhyay, PhD, does not recommend </w:t>
      </w:r>
      <w:r>
        <w:rPr>
          <w:rFonts w:ascii="Arial" w:hAnsi="Arial" w:cs="Arial"/>
          <w:bCs/>
          <w:color w:val="auto"/>
          <w:sz w:val="22"/>
          <w:szCs w:val="22"/>
        </w:rPr>
        <w:t>a change to the definition of “Water vessel.”</w:t>
      </w:r>
    </w:p>
    <w:p w14:paraId="43247A00" w14:textId="77777777" w:rsidR="002322EF" w:rsidRDefault="002322EF" w:rsidP="00456748">
      <w:pPr>
        <w:rPr>
          <w:rFonts w:ascii="Arial" w:hAnsi="Arial" w:cs="Arial"/>
          <w:bCs/>
          <w:color w:val="auto"/>
          <w:sz w:val="22"/>
          <w:szCs w:val="22"/>
        </w:rPr>
      </w:pPr>
    </w:p>
    <w:p w14:paraId="5CF6408A" w14:textId="31B4A2FE" w:rsidR="00456748" w:rsidRDefault="002322EF" w:rsidP="00456748">
      <w:pPr>
        <w:rPr>
          <w:rFonts w:ascii="Arial" w:hAnsi="Arial" w:cs="Arial"/>
          <w:bCs/>
          <w:color w:val="auto"/>
          <w:sz w:val="22"/>
          <w:szCs w:val="22"/>
        </w:rPr>
      </w:pPr>
      <w:r>
        <w:rPr>
          <w:rFonts w:ascii="Arial" w:hAnsi="Arial" w:cs="Arial"/>
          <w:bCs/>
          <w:color w:val="auto"/>
          <w:sz w:val="22"/>
          <w:szCs w:val="22"/>
        </w:rPr>
        <w:t xml:space="preserve">R4. </w:t>
      </w:r>
      <w:r w:rsidR="00456748" w:rsidRPr="00456748">
        <w:rPr>
          <w:rFonts w:ascii="Arial" w:hAnsi="Arial" w:cs="Arial"/>
          <w:bCs/>
          <w:color w:val="auto"/>
          <w:sz w:val="22"/>
          <w:szCs w:val="22"/>
        </w:rPr>
        <w:t xml:space="preserve">That the Lake County Sheriff’s Office add another floating officer on Clearlake from May </w:t>
      </w:r>
      <w:proofErr w:type="gramStart"/>
      <w:r w:rsidR="00456748" w:rsidRPr="00456748">
        <w:rPr>
          <w:rFonts w:ascii="Arial" w:hAnsi="Arial" w:cs="Arial"/>
          <w:bCs/>
          <w:color w:val="auto"/>
          <w:sz w:val="22"/>
          <w:szCs w:val="22"/>
        </w:rPr>
        <w:t>thru</w:t>
      </w:r>
      <w:proofErr w:type="gramEnd"/>
      <w:r w:rsidR="00456748" w:rsidRPr="00456748">
        <w:rPr>
          <w:rFonts w:ascii="Arial" w:hAnsi="Arial" w:cs="Arial"/>
          <w:bCs/>
          <w:color w:val="auto"/>
          <w:sz w:val="22"/>
          <w:szCs w:val="22"/>
        </w:rPr>
        <w:t xml:space="preserve"> September.</w:t>
      </w:r>
    </w:p>
    <w:p w14:paraId="02E6B474" w14:textId="77777777" w:rsidR="00456748" w:rsidRPr="00456748" w:rsidRDefault="00456748" w:rsidP="00456748">
      <w:pPr>
        <w:rPr>
          <w:rFonts w:ascii="Arial" w:hAnsi="Arial" w:cs="Arial"/>
          <w:bCs/>
          <w:color w:val="auto"/>
          <w:sz w:val="22"/>
          <w:szCs w:val="22"/>
        </w:rPr>
      </w:pPr>
    </w:p>
    <w:p w14:paraId="21322C8E" w14:textId="4F74BC2A" w:rsidR="00483407" w:rsidRDefault="00456748" w:rsidP="002322EF">
      <w:pPr>
        <w:ind w:left="720"/>
        <w:rPr>
          <w:rFonts w:ascii="Arial" w:hAnsi="Arial" w:cs="Arial"/>
          <w:bCs/>
          <w:color w:val="auto"/>
          <w:sz w:val="22"/>
          <w:szCs w:val="22"/>
        </w:rPr>
      </w:pPr>
      <w:r w:rsidRPr="00456748">
        <w:rPr>
          <w:rFonts w:ascii="Arial" w:hAnsi="Arial" w:cs="Arial"/>
          <w:bCs/>
          <w:color w:val="auto"/>
          <w:sz w:val="22"/>
          <w:szCs w:val="22"/>
        </w:rPr>
        <w:t xml:space="preserve">AGREE has been implemented. </w:t>
      </w:r>
      <w:r w:rsidR="002322EF">
        <w:rPr>
          <w:rFonts w:ascii="Arial" w:hAnsi="Arial" w:cs="Arial"/>
          <w:bCs/>
          <w:color w:val="auto"/>
          <w:sz w:val="22"/>
          <w:szCs w:val="22"/>
        </w:rPr>
        <w:t xml:space="preserve"> Per Lake County Sheriff, Lucas Bingham, a</w:t>
      </w:r>
      <w:r w:rsidRPr="00456748">
        <w:rPr>
          <w:rFonts w:ascii="Arial" w:hAnsi="Arial" w:cs="Arial"/>
          <w:bCs/>
          <w:color w:val="auto"/>
          <w:sz w:val="22"/>
          <w:szCs w:val="22"/>
        </w:rPr>
        <w:t xml:space="preserve"> part-time </w:t>
      </w:r>
      <w:r w:rsidR="002322EF">
        <w:rPr>
          <w:rFonts w:ascii="Arial" w:hAnsi="Arial" w:cs="Arial"/>
          <w:bCs/>
          <w:color w:val="auto"/>
          <w:sz w:val="22"/>
          <w:szCs w:val="22"/>
        </w:rPr>
        <w:t>D</w:t>
      </w:r>
      <w:r w:rsidRPr="00456748">
        <w:rPr>
          <w:rFonts w:ascii="Arial" w:hAnsi="Arial" w:cs="Arial"/>
          <w:bCs/>
          <w:color w:val="auto"/>
          <w:sz w:val="22"/>
          <w:szCs w:val="22"/>
        </w:rPr>
        <w:t>eputy has been hired and assigned to the boat patrol unit during the boating season, May through September</w:t>
      </w:r>
    </w:p>
    <w:p w14:paraId="75669A7C" w14:textId="77777777" w:rsidR="00483407" w:rsidRDefault="00483407" w:rsidP="00483407">
      <w:pPr>
        <w:rPr>
          <w:rFonts w:ascii="Arial" w:hAnsi="Arial" w:cs="Arial"/>
          <w:bCs/>
          <w:color w:val="auto"/>
          <w:sz w:val="22"/>
          <w:szCs w:val="22"/>
        </w:rPr>
      </w:pPr>
    </w:p>
    <w:p w14:paraId="685F8730" w14:textId="5DD5BA3C" w:rsidR="009964C8" w:rsidRDefault="009964C8" w:rsidP="009964C8">
      <w:pPr>
        <w:rPr>
          <w:rFonts w:ascii="Arial" w:hAnsi="Arial" w:cs="Arial"/>
          <w:bCs/>
          <w:color w:val="auto"/>
          <w:sz w:val="22"/>
          <w:szCs w:val="22"/>
        </w:rPr>
      </w:pPr>
      <w:r>
        <w:rPr>
          <w:rFonts w:ascii="Arial" w:hAnsi="Arial" w:cs="Arial"/>
          <w:bCs/>
          <w:color w:val="auto"/>
          <w:sz w:val="22"/>
          <w:szCs w:val="22"/>
        </w:rPr>
        <w:t xml:space="preserve">R5. </w:t>
      </w:r>
      <w:r w:rsidRPr="009964C8">
        <w:rPr>
          <w:rFonts w:ascii="Arial" w:hAnsi="Arial" w:cs="Arial"/>
          <w:bCs/>
          <w:color w:val="auto"/>
          <w:sz w:val="22"/>
          <w:szCs w:val="22"/>
        </w:rPr>
        <w:t xml:space="preserve">That the Lake County Board of Supervisors </w:t>
      </w:r>
      <w:proofErr w:type="gramStart"/>
      <w:r w:rsidRPr="009964C8">
        <w:rPr>
          <w:rFonts w:ascii="Arial" w:hAnsi="Arial" w:cs="Arial"/>
          <w:bCs/>
          <w:color w:val="auto"/>
          <w:sz w:val="22"/>
          <w:szCs w:val="22"/>
        </w:rPr>
        <w:t>create</w:t>
      </w:r>
      <w:proofErr w:type="gramEnd"/>
      <w:r w:rsidRPr="009964C8">
        <w:rPr>
          <w:rFonts w:ascii="Arial" w:hAnsi="Arial" w:cs="Arial"/>
          <w:bCs/>
          <w:color w:val="auto"/>
          <w:sz w:val="22"/>
          <w:szCs w:val="22"/>
        </w:rPr>
        <w:t xml:space="preserve"> a Memorandum of Understanding with the Yolo County Board of Supervisors for financial support to prevent possible mussel</w:t>
      </w:r>
      <w:r>
        <w:rPr>
          <w:rFonts w:ascii="Arial" w:hAnsi="Arial" w:cs="Arial"/>
          <w:bCs/>
          <w:color w:val="auto"/>
          <w:sz w:val="22"/>
          <w:szCs w:val="22"/>
        </w:rPr>
        <w:t xml:space="preserve"> </w:t>
      </w:r>
      <w:r w:rsidRPr="009964C8">
        <w:rPr>
          <w:rFonts w:ascii="Arial" w:hAnsi="Arial" w:cs="Arial"/>
          <w:bCs/>
          <w:color w:val="auto"/>
          <w:sz w:val="22"/>
          <w:szCs w:val="22"/>
        </w:rPr>
        <w:t>infestation in Clear Lake.</w:t>
      </w:r>
      <w:r w:rsidRPr="009964C8">
        <w:rPr>
          <w:rFonts w:ascii="Arial" w:hAnsi="Arial" w:cs="Arial"/>
          <w:bCs/>
          <w:color w:val="auto"/>
          <w:sz w:val="22"/>
          <w:szCs w:val="22"/>
        </w:rPr>
        <w:cr/>
      </w:r>
    </w:p>
    <w:p w14:paraId="22959AF4" w14:textId="644D33F9" w:rsidR="009964C8" w:rsidRDefault="009964C8" w:rsidP="00483407">
      <w:pPr>
        <w:rPr>
          <w:rFonts w:ascii="Arial" w:hAnsi="Arial" w:cs="Arial"/>
          <w:bCs/>
          <w:color w:val="auto"/>
          <w:sz w:val="22"/>
          <w:szCs w:val="22"/>
        </w:rPr>
      </w:pPr>
      <w:r>
        <w:rPr>
          <w:rFonts w:ascii="Arial" w:hAnsi="Arial" w:cs="Arial"/>
          <w:bCs/>
          <w:color w:val="auto"/>
          <w:sz w:val="22"/>
          <w:szCs w:val="22"/>
        </w:rPr>
        <w:tab/>
        <w:t>NEUTRAL, requires further analysis, to be completed by December 16, 2025.</w:t>
      </w:r>
    </w:p>
    <w:p w14:paraId="3E217C21" w14:textId="77777777" w:rsidR="009964C8" w:rsidRDefault="009964C8" w:rsidP="00483407">
      <w:pPr>
        <w:rPr>
          <w:rFonts w:ascii="Arial" w:hAnsi="Arial" w:cs="Arial"/>
          <w:bCs/>
          <w:color w:val="auto"/>
          <w:sz w:val="22"/>
          <w:szCs w:val="22"/>
        </w:rPr>
      </w:pPr>
    </w:p>
    <w:p w14:paraId="1B53895E" w14:textId="223CE858" w:rsidR="009964C8" w:rsidRDefault="009964C8" w:rsidP="009964C8">
      <w:pPr>
        <w:rPr>
          <w:rFonts w:ascii="Arial" w:hAnsi="Arial" w:cs="Arial"/>
          <w:bCs/>
          <w:color w:val="auto"/>
          <w:sz w:val="22"/>
          <w:szCs w:val="22"/>
        </w:rPr>
      </w:pPr>
      <w:r>
        <w:rPr>
          <w:rFonts w:ascii="Arial" w:hAnsi="Arial" w:cs="Arial"/>
          <w:bCs/>
          <w:color w:val="auto"/>
          <w:sz w:val="22"/>
          <w:szCs w:val="22"/>
        </w:rPr>
        <w:t xml:space="preserve">R6. </w:t>
      </w:r>
      <w:r w:rsidRPr="009964C8">
        <w:rPr>
          <w:rFonts w:ascii="Arial" w:hAnsi="Arial" w:cs="Arial"/>
          <w:bCs/>
          <w:color w:val="auto"/>
          <w:sz w:val="22"/>
          <w:szCs w:val="22"/>
        </w:rPr>
        <w:t xml:space="preserve">That the Lake County Board of Supervisors </w:t>
      </w:r>
      <w:proofErr w:type="gramStart"/>
      <w:r w:rsidRPr="009964C8">
        <w:rPr>
          <w:rFonts w:ascii="Arial" w:hAnsi="Arial" w:cs="Arial"/>
          <w:bCs/>
          <w:color w:val="auto"/>
          <w:sz w:val="22"/>
          <w:szCs w:val="22"/>
        </w:rPr>
        <w:t>create</w:t>
      </w:r>
      <w:proofErr w:type="gramEnd"/>
      <w:r w:rsidRPr="009964C8">
        <w:rPr>
          <w:rFonts w:ascii="Arial" w:hAnsi="Arial" w:cs="Arial"/>
          <w:bCs/>
          <w:color w:val="auto"/>
          <w:sz w:val="22"/>
          <w:szCs w:val="22"/>
        </w:rPr>
        <w:t xml:space="preserve"> a Memorandum of Understanding with</w:t>
      </w:r>
      <w:r>
        <w:rPr>
          <w:rFonts w:ascii="Arial" w:hAnsi="Arial" w:cs="Arial"/>
          <w:bCs/>
          <w:color w:val="auto"/>
          <w:sz w:val="22"/>
          <w:szCs w:val="22"/>
        </w:rPr>
        <w:t xml:space="preserve"> </w:t>
      </w:r>
      <w:r w:rsidRPr="009964C8">
        <w:rPr>
          <w:rFonts w:ascii="Arial" w:hAnsi="Arial" w:cs="Arial"/>
          <w:bCs/>
          <w:color w:val="auto"/>
          <w:sz w:val="22"/>
          <w:szCs w:val="22"/>
        </w:rPr>
        <w:t xml:space="preserve">the seventeen Lake County water districts to focus on the prevention of </w:t>
      </w:r>
      <w:proofErr w:type="gramStart"/>
      <w:r w:rsidRPr="009964C8">
        <w:rPr>
          <w:rFonts w:ascii="Arial" w:hAnsi="Arial" w:cs="Arial"/>
          <w:bCs/>
          <w:color w:val="auto"/>
          <w:sz w:val="22"/>
          <w:szCs w:val="22"/>
        </w:rPr>
        <w:t>a mussel</w:t>
      </w:r>
      <w:proofErr w:type="gramEnd"/>
      <w:r w:rsidRPr="009964C8">
        <w:rPr>
          <w:rFonts w:ascii="Arial" w:hAnsi="Arial" w:cs="Arial"/>
          <w:bCs/>
          <w:color w:val="auto"/>
          <w:sz w:val="22"/>
          <w:szCs w:val="22"/>
        </w:rPr>
        <w:t xml:space="preserve"> infestation in</w:t>
      </w:r>
      <w:r>
        <w:rPr>
          <w:rFonts w:ascii="Arial" w:hAnsi="Arial" w:cs="Arial"/>
          <w:bCs/>
          <w:color w:val="auto"/>
          <w:sz w:val="22"/>
          <w:szCs w:val="22"/>
        </w:rPr>
        <w:t xml:space="preserve"> </w:t>
      </w:r>
      <w:r w:rsidRPr="009964C8">
        <w:rPr>
          <w:rFonts w:ascii="Arial" w:hAnsi="Arial" w:cs="Arial"/>
          <w:bCs/>
          <w:color w:val="auto"/>
          <w:sz w:val="22"/>
          <w:szCs w:val="22"/>
        </w:rPr>
        <w:t>Clear Lake.</w:t>
      </w:r>
    </w:p>
    <w:p w14:paraId="6CCC07A2" w14:textId="77777777" w:rsidR="009964C8" w:rsidRDefault="009964C8" w:rsidP="00483407">
      <w:pPr>
        <w:rPr>
          <w:rFonts w:ascii="Arial" w:hAnsi="Arial" w:cs="Arial"/>
          <w:bCs/>
          <w:color w:val="auto"/>
          <w:sz w:val="22"/>
          <w:szCs w:val="22"/>
        </w:rPr>
      </w:pPr>
    </w:p>
    <w:p w14:paraId="41C0C77E" w14:textId="2D709992" w:rsidR="009964C8" w:rsidRDefault="009964C8" w:rsidP="00483407">
      <w:pPr>
        <w:rPr>
          <w:rFonts w:ascii="Arial" w:hAnsi="Arial" w:cs="Arial"/>
          <w:bCs/>
          <w:color w:val="auto"/>
          <w:sz w:val="22"/>
          <w:szCs w:val="22"/>
        </w:rPr>
      </w:pPr>
      <w:r>
        <w:rPr>
          <w:rFonts w:ascii="Arial" w:hAnsi="Arial" w:cs="Arial"/>
          <w:bCs/>
          <w:color w:val="auto"/>
          <w:sz w:val="22"/>
          <w:szCs w:val="22"/>
        </w:rPr>
        <w:tab/>
      </w:r>
      <w:r>
        <w:rPr>
          <w:rFonts w:ascii="Arial" w:hAnsi="Arial" w:cs="Arial"/>
          <w:bCs/>
          <w:color w:val="auto"/>
          <w:sz w:val="22"/>
          <w:szCs w:val="22"/>
        </w:rPr>
        <w:t>NEUTRAL, requires further analysis, to be completed by December 16, 2025.</w:t>
      </w:r>
    </w:p>
    <w:p w14:paraId="17AEC6F8" w14:textId="77777777" w:rsidR="009964C8" w:rsidRDefault="009964C8" w:rsidP="00483407">
      <w:pPr>
        <w:rPr>
          <w:rFonts w:ascii="Arial" w:hAnsi="Arial" w:cs="Arial"/>
          <w:bCs/>
          <w:color w:val="auto"/>
          <w:sz w:val="22"/>
          <w:szCs w:val="22"/>
        </w:rPr>
      </w:pPr>
    </w:p>
    <w:p w14:paraId="69395CD5" w14:textId="5750B0DF" w:rsidR="009964C8" w:rsidRDefault="009964C8" w:rsidP="00483407">
      <w:pPr>
        <w:rPr>
          <w:rFonts w:ascii="Arial" w:hAnsi="Arial" w:cs="Arial"/>
          <w:b/>
          <w:color w:val="auto"/>
          <w:sz w:val="22"/>
          <w:szCs w:val="22"/>
        </w:rPr>
      </w:pPr>
      <w:r>
        <w:rPr>
          <w:rFonts w:ascii="Arial" w:hAnsi="Arial" w:cs="Arial"/>
          <w:b/>
          <w:color w:val="auto"/>
          <w:sz w:val="22"/>
          <w:szCs w:val="22"/>
        </w:rPr>
        <w:t>“THE STATE OF GROUNDWATER IN LAKE COUNTY”</w:t>
      </w:r>
    </w:p>
    <w:p w14:paraId="4B5B29FA" w14:textId="07D935D8" w:rsidR="009964C8" w:rsidRPr="009964C8" w:rsidRDefault="005A610E" w:rsidP="00483407">
      <w:pPr>
        <w:rPr>
          <w:rFonts w:ascii="Arial" w:hAnsi="Arial" w:cs="Arial"/>
          <w:b/>
          <w:color w:val="auto"/>
          <w:sz w:val="22"/>
          <w:szCs w:val="22"/>
        </w:rPr>
      </w:pPr>
      <w:r>
        <w:rPr>
          <w:rFonts w:ascii="Arial" w:hAnsi="Arial" w:cs="Arial"/>
          <w:bCs/>
          <w:i/>
          <w:iCs/>
          <w:color w:val="auto"/>
          <w:sz w:val="22"/>
          <w:szCs w:val="22"/>
        </w:rPr>
        <w:t xml:space="preserve">Please additionally see </w:t>
      </w:r>
      <w:r>
        <w:rPr>
          <w:rFonts w:ascii="Arial" w:hAnsi="Arial" w:cs="Arial"/>
          <w:bCs/>
          <w:i/>
          <w:iCs/>
          <w:color w:val="auto"/>
          <w:sz w:val="22"/>
          <w:szCs w:val="22"/>
        </w:rPr>
        <w:t xml:space="preserve">detailed </w:t>
      </w:r>
      <w:r>
        <w:rPr>
          <w:rFonts w:ascii="Arial" w:hAnsi="Arial" w:cs="Arial"/>
          <w:bCs/>
          <w:i/>
          <w:iCs/>
          <w:color w:val="auto"/>
          <w:sz w:val="22"/>
          <w:szCs w:val="22"/>
        </w:rPr>
        <w:t>Response</w:t>
      </w:r>
      <w:r>
        <w:rPr>
          <w:rFonts w:ascii="Arial" w:hAnsi="Arial" w:cs="Arial"/>
          <w:bCs/>
          <w:i/>
          <w:iCs/>
          <w:color w:val="auto"/>
          <w:sz w:val="22"/>
          <w:szCs w:val="22"/>
        </w:rPr>
        <w:t>s</w:t>
      </w:r>
      <w:r>
        <w:rPr>
          <w:rFonts w:ascii="Arial" w:hAnsi="Arial" w:cs="Arial"/>
          <w:bCs/>
          <w:i/>
          <w:iCs/>
          <w:color w:val="auto"/>
          <w:sz w:val="22"/>
          <w:szCs w:val="22"/>
        </w:rPr>
        <w:t xml:space="preserve"> </w:t>
      </w:r>
      <w:r>
        <w:rPr>
          <w:rFonts w:ascii="Arial" w:hAnsi="Arial" w:cs="Arial"/>
          <w:bCs/>
          <w:i/>
          <w:iCs/>
          <w:color w:val="auto"/>
          <w:sz w:val="22"/>
          <w:szCs w:val="22"/>
        </w:rPr>
        <w:t>to the Grand Jury’s Findings and Recommendations from the Water Resources Director</w:t>
      </w:r>
      <w:r>
        <w:rPr>
          <w:rFonts w:ascii="Arial" w:hAnsi="Arial" w:cs="Arial"/>
          <w:bCs/>
          <w:i/>
          <w:iCs/>
          <w:color w:val="auto"/>
          <w:sz w:val="22"/>
          <w:szCs w:val="22"/>
        </w:rPr>
        <w:t>.</w:t>
      </w:r>
    </w:p>
    <w:p w14:paraId="3BB135D3" w14:textId="77777777" w:rsidR="009964C8" w:rsidRDefault="009964C8" w:rsidP="00483407">
      <w:pPr>
        <w:rPr>
          <w:rFonts w:ascii="Arial" w:hAnsi="Arial" w:cs="Arial"/>
          <w:bCs/>
          <w:color w:val="auto"/>
          <w:sz w:val="22"/>
          <w:szCs w:val="22"/>
        </w:rPr>
      </w:pPr>
    </w:p>
    <w:p w14:paraId="2F57D366" w14:textId="29CABE20" w:rsidR="005A610E" w:rsidRDefault="005A610E" w:rsidP="005A610E">
      <w:pPr>
        <w:rPr>
          <w:rFonts w:ascii="Arial" w:hAnsi="Arial" w:cs="Arial"/>
          <w:bCs/>
          <w:color w:val="auto"/>
          <w:sz w:val="22"/>
          <w:szCs w:val="22"/>
        </w:rPr>
      </w:pPr>
      <w:r>
        <w:rPr>
          <w:rFonts w:ascii="Arial" w:hAnsi="Arial" w:cs="Arial"/>
          <w:bCs/>
          <w:color w:val="auto"/>
          <w:sz w:val="22"/>
          <w:szCs w:val="22"/>
        </w:rPr>
        <w:t xml:space="preserve">R1. </w:t>
      </w:r>
      <w:r w:rsidRPr="005A610E">
        <w:rPr>
          <w:rFonts w:ascii="Arial" w:hAnsi="Arial" w:cs="Arial"/>
          <w:bCs/>
          <w:color w:val="auto"/>
          <w:sz w:val="22"/>
          <w:szCs w:val="22"/>
        </w:rPr>
        <w:t>That the Board of Supervisors designate flood-managed aquifer recharge areas in the Big Valley water basin.</w:t>
      </w:r>
    </w:p>
    <w:p w14:paraId="0E270AC9" w14:textId="77777777" w:rsidR="005A610E" w:rsidRDefault="005A610E" w:rsidP="00483407">
      <w:pPr>
        <w:rPr>
          <w:rFonts w:ascii="Arial" w:hAnsi="Arial" w:cs="Arial"/>
          <w:bCs/>
          <w:color w:val="auto"/>
          <w:sz w:val="22"/>
          <w:szCs w:val="22"/>
        </w:rPr>
      </w:pPr>
    </w:p>
    <w:p w14:paraId="4F2489C8" w14:textId="5EC95C00" w:rsidR="005A610E" w:rsidRDefault="005A610E" w:rsidP="00483407">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AGREE,</w:t>
      </w:r>
      <w:proofErr w:type="gramEnd"/>
      <w:r>
        <w:rPr>
          <w:rFonts w:ascii="Arial" w:hAnsi="Arial" w:cs="Arial"/>
          <w:bCs/>
          <w:color w:val="auto"/>
          <w:sz w:val="22"/>
          <w:szCs w:val="22"/>
        </w:rPr>
        <w:t xml:space="preserve"> will be implemented by December 31, 2027.</w:t>
      </w:r>
    </w:p>
    <w:p w14:paraId="40BA3A76" w14:textId="77777777" w:rsidR="005A610E" w:rsidRDefault="005A610E" w:rsidP="00483407">
      <w:pPr>
        <w:rPr>
          <w:rFonts w:ascii="Arial" w:hAnsi="Arial" w:cs="Arial"/>
          <w:bCs/>
          <w:color w:val="auto"/>
          <w:sz w:val="22"/>
          <w:szCs w:val="22"/>
        </w:rPr>
      </w:pPr>
    </w:p>
    <w:p w14:paraId="11EA8592" w14:textId="7E2797E3" w:rsidR="005A610E" w:rsidRDefault="005A610E" w:rsidP="005A610E">
      <w:pPr>
        <w:ind w:left="720"/>
        <w:rPr>
          <w:rFonts w:ascii="Arial" w:hAnsi="Arial" w:cs="Arial"/>
          <w:bCs/>
          <w:color w:val="auto"/>
          <w:sz w:val="22"/>
          <w:szCs w:val="22"/>
        </w:rPr>
      </w:pPr>
      <w:r>
        <w:rPr>
          <w:rFonts w:ascii="Arial" w:hAnsi="Arial" w:cs="Arial"/>
          <w:bCs/>
          <w:color w:val="auto"/>
          <w:sz w:val="22"/>
          <w:szCs w:val="22"/>
        </w:rPr>
        <w:t>Explanation: Please see the detailed Response from Lake County’s Water Resources Director, Pawan Upadhyay, PhD.</w:t>
      </w:r>
    </w:p>
    <w:p w14:paraId="14059195" w14:textId="77777777" w:rsidR="005A610E" w:rsidRDefault="005A610E" w:rsidP="00483407">
      <w:pPr>
        <w:rPr>
          <w:rFonts w:ascii="Arial" w:hAnsi="Arial" w:cs="Arial"/>
          <w:bCs/>
          <w:color w:val="auto"/>
          <w:sz w:val="22"/>
          <w:szCs w:val="22"/>
        </w:rPr>
      </w:pPr>
    </w:p>
    <w:p w14:paraId="6797071A" w14:textId="499BC55C" w:rsidR="005A610E" w:rsidRDefault="005A610E" w:rsidP="005A610E">
      <w:pPr>
        <w:rPr>
          <w:rFonts w:ascii="Arial" w:hAnsi="Arial" w:cs="Arial"/>
          <w:bCs/>
          <w:color w:val="auto"/>
          <w:sz w:val="22"/>
          <w:szCs w:val="22"/>
        </w:rPr>
      </w:pPr>
      <w:r>
        <w:rPr>
          <w:rFonts w:ascii="Arial" w:hAnsi="Arial" w:cs="Arial"/>
          <w:bCs/>
          <w:color w:val="auto"/>
          <w:sz w:val="22"/>
          <w:szCs w:val="22"/>
        </w:rPr>
        <w:t xml:space="preserve">R2. </w:t>
      </w:r>
      <w:r w:rsidRPr="005A610E">
        <w:rPr>
          <w:rFonts w:ascii="Arial" w:hAnsi="Arial" w:cs="Arial"/>
          <w:bCs/>
          <w:color w:val="auto"/>
          <w:sz w:val="22"/>
          <w:szCs w:val="22"/>
        </w:rPr>
        <w:t>That the Board of Supervisors conduct a comprehensive review of agricultural water use in the Big Valley Basin.</w:t>
      </w:r>
    </w:p>
    <w:p w14:paraId="2E27E65A" w14:textId="77777777" w:rsidR="005A610E" w:rsidRDefault="005A610E" w:rsidP="005A610E">
      <w:pPr>
        <w:rPr>
          <w:rFonts w:ascii="Arial" w:hAnsi="Arial" w:cs="Arial"/>
          <w:bCs/>
          <w:color w:val="auto"/>
          <w:sz w:val="22"/>
          <w:szCs w:val="22"/>
        </w:rPr>
      </w:pPr>
    </w:p>
    <w:p w14:paraId="244E1ED9" w14:textId="0011DE87" w:rsidR="005A610E" w:rsidRDefault="005A610E" w:rsidP="005A610E">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3A4D0482" w14:textId="77777777" w:rsidR="005A610E" w:rsidRDefault="005A610E" w:rsidP="005A610E">
      <w:pPr>
        <w:rPr>
          <w:rFonts w:ascii="Arial" w:hAnsi="Arial" w:cs="Arial"/>
          <w:bCs/>
          <w:color w:val="auto"/>
          <w:sz w:val="22"/>
          <w:szCs w:val="22"/>
        </w:rPr>
      </w:pPr>
    </w:p>
    <w:p w14:paraId="5F8AF1D9" w14:textId="2B485CAB" w:rsidR="005A610E" w:rsidRDefault="005A610E" w:rsidP="005A610E">
      <w:pPr>
        <w:rPr>
          <w:rFonts w:ascii="Arial" w:hAnsi="Arial" w:cs="Arial"/>
          <w:bCs/>
          <w:color w:val="auto"/>
          <w:sz w:val="22"/>
          <w:szCs w:val="22"/>
        </w:rPr>
      </w:pPr>
      <w:r>
        <w:rPr>
          <w:rFonts w:ascii="Arial" w:hAnsi="Arial" w:cs="Arial"/>
          <w:bCs/>
          <w:color w:val="auto"/>
          <w:sz w:val="22"/>
          <w:szCs w:val="22"/>
        </w:rPr>
        <w:tab/>
        <w:t>Explanation: See Response to R1.</w:t>
      </w:r>
    </w:p>
    <w:p w14:paraId="375FBCC0" w14:textId="77777777" w:rsidR="005A610E" w:rsidRDefault="005A610E" w:rsidP="005A610E">
      <w:pPr>
        <w:rPr>
          <w:rFonts w:ascii="Arial" w:hAnsi="Arial" w:cs="Arial"/>
          <w:bCs/>
          <w:color w:val="auto"/>
          <w:sz w:val="22"/>
          <w:szCs w:val="22"/>
        </w:rPr>
      </w:pPr>
    </w:p>
    <w:p w14:paraId="11E15C65" w14:textId="268A9C89" w:rsidR="005A610E" w:rsidRDefault="005A610E" w:rsidP="005A610E">
      <w:pPr>
        <w:rPr>
          <w:rFonts w:ascii="Arial" w:hAnsi="Arial" w:cs="Arial"/>
          <w:bCs/>
          <w:color w:val="auto"/>
          <w:sz w:val="22"/>
          <w:szCs w:val="22"/>
        </w:rPr>
      </w:pPr>
      <w:r>
        <w:rPr>
          <w:rFonts w:ascii="Arial" w:hAnsi="Arial" w:cs="Arial"/>
          <w:bCs/>
          <w:color w:val="auto"/>
          <w:sz w:val="22"/>
          <w:szCs w:val="22"/>
        </w:rPr>
        <w:t xml:space="preserve">R3. </w:t>
      </w:r>
      <w:r w:rsidRPr="005A610E">
        <w:rPr>
          <w:rFonts w:ascii="Arial" w:hAnsi="Arial" w:cs="Arial"/>
          <w:bCs/>
          <w:color w:val="auto"/>
          <w:sz w:val="22"/>
          <w:szCs w:val="22"/>
        </w:rPr>
        <w:t xml:space="preserve">The Board of Supervisors </w:t>
      </w:r>
      <w:proofErr w:type="gramStart"/>
      <w:r w:rsidRPr="005A610E">
        <w:rPr>
          <w:rFonts w:ascii="Arial" w:hAnsi="Arial" w:cs="Arial"/>
          <w:bCs/>
          <w:color w:val="auto"/>
          <w:sz w:val="22"/>
          <w:szCs w:val="22"/>
        </w:rPr>
        <w:t>evaluate</w:t>
      </w:r>
      <w:proofErr w:type="gramEnd"/>
      <w:r w:rsidRPr="005A610E">
        <w:rPr>
          <w:rFonts w:ascii="Arial" w:hAnsi="Arial" w:cs="Arial"/>
          <w:bCs/>
          <w:color w:val="auto"/>
          <w:sz w:val="22"/>
          <w:szCs w:val="22"/>
        </w:rPr>
        <w:t xml:space="preserve"> the feasibility of implementing hydro filtration technologies in the Big Valley Basin.</w:t>
      </w:r>
    </w:p>
    <w:p w14:paraId="66A80B79" w14:textId="77777777" w:rsidR="005A610E" w:rsidRDefault="005A610E" w:rsidP="005A610E">
      <w:pPr>
        <w:rPr>
          <w:rFonts w:ascii="Arial" w:hAnsi="Arial" w:cs="Arial"/>
          <w:bCs/>
          <w:color w:val="auto"/>
          <w:sz w:val="22"/>
          <w:szCs w:val="22"/>
        </w:rPr>
      </w:pPr>
    </w:p>
    <w:p w14:paraId="6E4B0F71" w14:textId="0EC5C4C0" w:rsidR="005A610E" w:rsidRDefault="005A610E" w:rsidP="005A610E">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7BA692BE" w14:textId="77777777" w:rsidR="005A610E" w:rsidRDefault="005A610E" w:rsidP="005A610E">
      <w:pPr>
        <w:rPr>
          <w:rFonts w:ascii="Arial" w:hAnsi="Arial" w:cs="Arial"/>
          <w:bCs/>
          <w:color w:val="auto"/>
          <w:sz w:val="22"/>
          <w:szCs w:val="22"/>
        </w:rPr>
      </w:pPr>
    </w:p>
    <w:p w14:paraId="1E503E2A" w14:textId="2EC0D28C" w:rsidR="005A610E" w:rsidRDefault="005A610E" w:rsidP="005A610E">
      <w:pPr>
        <w:ind w:left="720"/>
        <w:rPr>
          <w:rFonts w:ascii="Arial" w:hAnsi="Arial" w:cs="Arial"/>
          <w:bCs/>
          <w:color w:val="auto"/>
          <w:sz w:val="22"/>
          <w:szCs w:val="22"/>
        </w:rPr>
      </w:pPr>
      <w:r>
        <w:rPr>
          <w:rFonts w:ascii="Arial" w:hAnsi="Arial" w:cs="Arial"/>
          <w:bCs/>
          <w:color w:val="auto"/>
          <w:sz w:val="22"/>
          <w:szCs w:val="22"/>
        </w:rPr>
        <w:t>Explanation: Lake County’s Water Resources Director, Pawan Upadhyay, PhD, agrees, in concept, that hydro filtration is one option to increase the amount of water available for residents and agricultural interests, and is supportive of a related Feasibility Study.  At this time, no related budget request has been submitted.  This Board would consider a request from the Water Resources Director, if submitted pursuant to the normative budget process.</w:t>
      </w:r>
      <w:r w:rsidR="003215CC">
        <w:rPr>
          <w:rFonts w:ascii="Arial" w:hAnsi="Arial" w:cs="Arial"/>
          <w:bCs/>
          <w:color w:val="auto"/>
          <w:sz w:val="22"/>
          <w:szCs w:val="22"/>
        </w:rPr>
        <w:t xml:space="preserve">  As no timeline is available at this time, “Disagree, will not be implemented” is the most appropriate available response.  Please also see R1.</w:t>
      </w:r>
    </w:p>
    <w:p w14:paraId="29E526D8" w14:textId="77777777" w:rsidR="005A610E" w:rsidRDefault="005A610E" w:rsidP="00483407">
      <w:pPr>
        <w:rPr>
          <w:rFonts w:ascii="Arial" w:hAnsi="Arial" w:cs="Arial"/>
          <w:bCs/>
          <w:color w:val="auto"/>
          <w:sz w:val="22"/>
          <w:szCs w:val="22"/>
        </w:rPr>
      </w:pPr>
    </w:p>
    <w:p w14:paraId="3983D445" w14:textId="213E4784" w:rsidR="003215CC" w:rsidRDefault="003215CC" w:rsidP="00456748">
      <w:pPr>
        <w:rPr>
          <w:rFonts w:ascii="Arial" w:hAnsi="Arial" w:cs="Arial"/>
          <w:b/>
          <w:color w:val="auto"/>
          <w:sz w:val="22"/>
          <w:szCs w:val="22"/>
        </w:rPr>
      </w:pPr>
      <w:r>
        <w:rPr>
          <w:rFonts w:ascii="Arial" w:hAnsi="Arial" w:cs="Arial"/>
          <w:b/>
          <w:color w:val="auto"/>
          <w:sz w:val="22"/>
          <w:szCs w:val="22"/>
        </w:rPr>
        <w:t>“GRAND JURY REPORT ON SITE VISIT TO MENDOCINO COUNTY JUVENILE HALL: APRIL 9, 2025”</w:t>
      </w:r>
    </w:p>
    <w:p w14:paraId="705898A8" w14:textId="77777777" w:rsidR="003215CC" w:rsidRPr="003215CC" w:rsidRDefault="003215CC" w:rsidP="003215CC">
      <w:pPr>
        <w:rPr>
          <w:rFonts w:ascii="Arial" w:hAnsi="Arial" w:cs="Arial"/>
          <w:bCs/>
          <w:i/>
          <w:i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w:t>
      </w:r>
      <w:r>
        <w:rPr>
          <w:rFonts w:ascii="Arial" w:hAnsi="Arial" w:cs="Arial"/>
          <w:bCs/>
          <w:i/>
          <w:iCs/>
          <w:color w:val="auto"/>
          <w:sz w:val="22"/>
          <w:szCs w:val="22"/>
        </w:rPr>
        <w:t>s.</w:t>
      </w:r>
    </w:p>
    <w:p w14:paraId="7650531B" w14:textId="5A22AF52" w:rsidR="003215CC" w:rsidRDefault="003215CC" w:rsidP="00456748">
      <w:pPr>
        <w:rPr>
          <w:rFonts w:ascii="Arial" w:hAnsi="Arial" w:cs="Arial"/>
          <w:b/>
          <w:color w:val="auto"/>
          <w:sz w:val="22"/>
          <w:szCs w:val="22"/>
        </w:rPr>
      </w:pPr>
    </w:p>
    <w:p w14:paraId="205A0AFD" w14:textId="3D8CF99B" w:rsidR="003215CC" w:rsidRDefault="003215CC" w:rsidP="00456748">
      <w:pPr>
        <w:rPr>
          <w:rFonts w:ascii="Arial" w:hAnsi="Arial" w:cs="Arial"/>
          <w:b/>
          <w:color w:val="auto"/>
          <w:sz w:val="22"/>
          <w:szCs w:val="22"/>
        </w:rPr>
      </w:pPr>
      <w:r>
        <w:rPr>
          <w:rFonts w:ascii="Arial" w:hAnsi="Arial" w:cs="Arial"/>
          <w:b/>
          <w:color w:val="auto"/>
          <w:sz w:val="22"/>
          <w:szCs w:val="22"/>
        </w:rPr>
        <w:t>“GRAND JURY SITE VISIT TO KONOCTI CONSERVATION CAMP #27: APRIL 10, 2025”</w:t>
      </w:r>
    </w:p>
    <w:p w14:paraId="1B0A1925" w14:textId="77E5D5EF" w:rsidR="003215CC" w:rsidRPr="003215CC" w:rsidRDefault="003215CC" w:rsidP="00456748">
      <w:pPr>
        <w:rPr>
          <w:rFonts w:ascii="Arial" w:hAnsi="Arial" w:cs="Arial"/>
          <w:bCs/>
          <w:i/>
          <w:iCs/>
          <w:color w:val="auto"/>
          <w:sz w:val="22"/>
          <w:szCs w:val="22"/>
        </w:rPr>
      </w:pPr>
      <w:r w:rsidRPr="008457FB">
        <w:rPr>
          <w:rFonts w:ascii="Arial" w:hAnsi="Arial" w:cs="Arial"/>
          <w:bCs/>
          <w:i/>
          <w:iCs/>
          <w:color w:val="auto"/>
          <w:sz w:val="22"/>
          <w:szCs w:val="22"/>
        </w:rPr>
        <w:t xml:space="preserve">No response was required or requested </w:t>
      </w:r>
      <w:proofErr w:type="gramStart"/>
      <w:r w:rsidRPr="008457FB">
        <w:rPr>
          <w:rFonts w:ascii="Arial" w:hAnsi="Arial" w:cs="Arial"/>
          <w:bCs/>
          <w:i/>
          <w:iCs/>
          <w:color w:val="auto"/>
          <w:sz w:val="22"/>
          <w:szCs w:val="22"/>
        </w:rPr>
        <w:t>of</w:t>
      </w:r>
      <w:proofErr w:type="gramEnd"/>
      <w:r w:rsidRPr="008457FB">
        <w:rPr>
          <w:rFonts w:ascii="Arial" w:hAnsi="Arial" w:cs="Arial"/>
          <w:bCs/>
          <w:i/>
          <w:iCs/>
          <w:color w:val="auto"/>
          <w:sz w:val="22"/>
          <w:szCs w:val="22"/>
        </w:rPr>
        <w:t xml:space="preserve"> the Board of Supervisor</w:t>
      </w:r>
      <w:r>
        <w:rPr>
          <w:rFonts w:ascii="Arial" w:hAnsi="Arial" w:cs="Arial"/>
          <w:bCs/>
          <w:i/>
          <w:iCs/>
          <w:color w:val="auto"/>
          <w:sz w:val="22"/>
          <w:szCs w:val="22"/>
        </w:rPr>
        <w:t>s.</w:t>
      </w:r>
    </w:p>
    <w:p w14:paraId="0B657E18" w14:textId="77777777" w:rsidR="003215CC" w:rsidRDefault="003215CC" w:rsidP="00456748">
      <w:pPr>
        <w:rPr>
          <w:rFonts w:ascii="Arial" w:hAnsi="Arial" w:cs="Arial"/>
          <w:b/>
          <w:color w:val="auto"/>
          <w:sz w:val="22"/>
          <w:szCs w:val="22"/>
        </w:rPr>
      </w:pPr>
    </w:p>
    <w:p w14:paraId="7420EF58" w14:textId="0D546356" w:rsidR="003215CC" w:rsidRPr="003215CC" w:rsidRDefault="003215CC" w:rsidP="00456748">
      <w:pPr>
        <w:rPr>
          <w:rFonts w:ascii="Arial" w:hAnsi="Arial" w:cs="Arial"/>
          <w:b/>
          <w:color w:val="auto"/>
          <w:sz w:val="22"/>
          <w:szCs w:val="22"/>
        </w:rPr>
      </w:pPr>
      <w:r>
        <w:rPr>
          <w:rFonts w:ascii="Arial" w:hAnsi="Arial" w:cs="Arial"/>
          <w:b/>
          <w:color w:val="auto"/>
          <w:sz w:val="22"/>
          <w:szCs w:val="22"/>
        </w:rPr>
        <w:t>“LITHIUM-ION BATTERY FIRES: LEARNING TO MANAGE THE RISK”</w:t>
      </w:r>
    </w:p>
    <w:p w14:paraId="15E1A638" w14:textId="01317A65" w:rsidR="006F49B5" w:rsidRDefault="003215CC" w:rsidP="00456748">
      <w:pPr>
        <w:rPr>
          <w:rFonts w:ascii="Arial" w:hAnsi="Arial" w:cs="Arial"/>
          <w:bCs/>
          <w:i/>
          <w:iCs/>
          <w:color w:val="auto"/>
          <w:sz w:val="22"/>
          <w:szCs w:val="22"/>
        </w:rPr>
      </w:pPr>
      <w:r>
        <w:rPr>
          <w:rFonts w:ascii="Arial" w:hAnsi="Arial" w:cs="Arial"/>
          <w:bCs/>
          <w:i/>
          <w:iCs/>
          <w:color w:val="auto"/>
          <w:sz w:val="22"/>
          <w:szCs w:val="22"/>
        </w:rPr>
        <w:t>Please additionally see the Response from the Sheriff-Coroner.</w:t>
      </w:r>
    </w:p>
    <w:p w14:paraId="1482786A" w14:textId="77777777" w:rsidR="003215CC" w:rsidRDefault="003215CC" w:rsidP="00456748">
      <w:pPr>
        <w:rPr>
          <w:rFonts w:ascii="Arial" w:hAnsi="Arial" w:cs="Arial"/>
          <w:bCs/>
          <w:color w:val="auto"/>
          <w:sz w:val="22"/>
          <w:szCs w:val="22"/>
        </w:rPr>
      </w:pPr>
    </w:p>
    <w:p w14:paraId="411B8DC5" w14:textId="36B12C69" w:rsidR="006F49B5" w:rsidRDefault="003215CC" w:rsidP="003215CC">
      <w:pPr>
        <w:rPr>
          <w:rFonts w:ascii="Arial" w:hAnsi="Arial" w:cs="Arial"/>
          <w:bCs/>
          <w:color w:val="auto"/>
          <w:sz w:val="22"/>
          <w:szCs w:val="22"/>
        </w:rPr>
      </w:pPr>
      <w:r>
        <w:rPr>
          <w:rFonts w:ascii="Arial" w:hAnsi="Arial" w:cs="Arial"/>
          <w:bCs/>
          <w:color w:val="auto"/>
          <w:sz w:val="22"/>
          <w:szCs w:val="22"/>
        </w:rPr>
        <w:t xml:space="preserve">R1. </w:t>
      </w:r>
      <w:r w:rsidRPr="003215CC">
        <w:rPr>
          <w:rFonts w:ascii="Arial" w:hAnsi="Arial" w:cs="Arial"/>
          <w:bCs/>
          <w:color w:val="auto"/>
          <w:sz w:val="22"/>
          <w:szCs w:val="22"/>
        </w:rPr>
        <w:t>That the Board of Supervisors authorize OES to prepare educational materials on lithium-ion batteries and fires for distribution to all County employees.</w:t>
      </w:r>
    </w:p>
    <w:p w14:paraId="287066C5" w14:textId="77777777" w:rsidR="006F49B5" w:rsidRDefault="006F49B5" w:rsidP="006F49B5">
      <w:pPr>
        <w:rPr>
          <w:rFonts w:ascii="Arial" w:hAnsi="Arial" w:cs="Arial"/>
          <w:bCs/>
          <w:color w:val="auto"/>
          <w:sz w:val="22"/>
          <w:szCs w:val="22"/>
        </w:rPr>
      </w:pPr>
    </w:p>
    <w:p w14:paraId="43FCD138" w14:textId="46B8CEB0" w:rsidR="003215CC" w:rsidRDefault="003215CC" w:rsidP="006F49B5">
      <w:pPr>
        <w:rPr>
          <w:rFonts w:ascii="Arial" w:hAnsi="Arial" w:cs="Arial"/>
          <w:bCs/>
          <w:color w:val="auto"/>
          <w:sz w:val="22"/>
          <w:szCs w:val="22"/>
        </w:rPr>
      </w:pPr>
      <w:r>
        <w:rPr>
          <w:rFonts w:ascii="Arial" w:hAnsi="Arial" w:cs="Arial"/>
          <w:bCs/>
          <w:color w:val="auto"/>
          <w:sz w:val="22"/>
          <w:szCs w:val="22"/>
        </w:rPr>
        <w:tab/>
      </w:r>
      <w:proofErr w:type="gramStart"/>
      <w:r>
        <w:rPr>
          <w:rFonts w:ascii="Arial" w:hAnsi="Arial" w:cs="Arial"/>
          <w:bCs/>
          <w:color w:val="auto"/>
          <w:sz w:val="22"/>
          <w:szCs w:val="22"/>
        </w:rPr>
        <w:t>DISAGREE,</w:t>
      </w:r>
      <w:proofErr w:type="gramEnd"/>
      <w:r>
        <w:rPr>
          <w:rFonts w:ascii="Arial" w:hAnsi="Arial" w:cs="Arial"/>
          <w:bCs/>
          <w:color w:val="auto"/>
          <w:sz w:val="22"/>
          <w:szCs w:val="22"/>
        </w:rPr>
        <w:t xml:space="preserve"> will not be implemented.</w:t>
      </w:r>
    </w:p>
    <w:p w14:paraId="73F63820" w14:textId="77777777" w:rsidR="003215CC" w:rsidRDefault="003215CC" w:rsidP="006F49B5">
      <w:pPr>
        <w:rPr>
          <w:rFonts w:ascii="Arial" w:hAnsi="Arial" w:cs="Arial"/>
          <w:bCs/>
          <w:color w:val="auto"/>
          <w:sz w:val="22"/>
          <w:szCs w:val="22"/>
        </w:rPr>
      </w:pPr>
    </w:p>
    <w:p w14:paraId="302D30AA" w14:textId="03B54650" w:rsidR="003215CC" w:rsidRDefault="003215CC" w:rsidP="003215CC">
      <w:pPr>
        <w:ind w:left="720"/>
        <w:rPr>
          <w:rFonts w:ascii="Arial" w:hAnsi="Arial" w:cs="Arial"/>
          <w:bCs/>
          <w:color w:val="auto"/>
          <w:sz w:val="22"/>
          <w:szCs w:val="22"/>
        </w:rPr>
      </w:pPr>
      <w:r>
        <w:rPr>
          <w:rFonts w:ascii="Arial" w:hAnsi="Arial" w:cs="Arial"/>
          <w:bCs/>
          <w:color w:val="auto"/>
          <w:sz w:val="22"/>
          <w:szCs w:val="22"/>
        </w:rPr>
        <w:t xml:space="preserve">Explanation: The Lake County Sheriff, as Emergency Services Director for the </w:t>
      </w:r>
      <w:proofErr w:type="gramStart"/>
      <w:r>
        <w:rPr>
          <w:rFonts w:ascii="Arial" w:hAnsi="Arial" w:cs="Arial"/>
          <w:bCs/>
          <w:color w:val="auto"/>
          <w:sz w:val="22"/>
          <w:szCs w:val="22"/>
        </w:rPr>
        <w:t>County of Lake</w:t>
      </w:r>
      <w:proofErr w:type="gramEnd"/>
      <w:r>
        <w:rPr>
          <w:rFonts w:ascii="Arial" w:hAnsi="Arial" w:cs="Arial"/>
          <w:bCs/>
          <w:color w:val="auto"/>
          <w:sz w:val="22"/>
          <w:szCs w:val="22"/>
        </w:rPr>
        <w:t xml:space="preserve">, is authorized to prepare and distribute educational materials on threats to Lake County, and </w:t>
      </w:r>
      <w:r w:rsidR="005922F6">
        <w:rPr>
          <w:rFonts w:ascii="Arial" w:hAnsi="Arial" w:cs="Arial"/>
          <w:bCs/>
          <w:color w:val="auto"/>
          <w:sz w:val="22"/>
          <w:szCs w:val="22"/>
        </w:rPr>
        <w:t>residents are encouraged to visit Ready.LakeCountyCA.gov.  No further authorization is needed from the Board of Supervisors to enact this Recommendation.</w:t>
      </w:r>
    </w:p>
    <w:p w14:paraId="12619E01" w14:textId="77777777" w:rsidR="003215CC" w:rsidRPr="006F49B5" w:rsidRDefault="003215CC" w:rsidP="006F49B5">
      <w:pPr>
        <w:rPr>
          <w:rFonts w:ascii="Arial" w:hAnsi="Arial" w:cs="Arial"/>
          <w:bCs/>
          <w:color w:val="auto"/>
          <w:sz w:val="22"/>
          <w:szCs w:val="22"/>
        </w:rPr>
      </w:pPr>
    </w:p>
    <w:p w14:paraId="591A8E84" w14:textId="77777777" w:rsidR="006F49B5" w:rsidRDefault="006F49B5" w:rsidP="006F49B5">
      <w:pPr>
        <w:rPr>
          <w:rFonts w:ascii="Arial" w:hAnsi="Arial" w:cs="Arial"/>
          <w:bCs/>
          <w:color w:val="auto"/>
          <w:sz w:val="22"/>
          <w:szCs w:val="22"/>
        </w:rPr>
      </w:pPr>
      <w:r w:rsidRPr="006F49B5">
        <w:rPr>
          <w:rFonts w:ascii="Arial" w:hAnsi="Arial" w:cs="Arial"/>
          <w:bCs/>
          <w:color w:val="auto"/>
          <w:sz w:val="22"/>
          <w:szCs w:val="22"/>
        </w:rPr>
        <w:t>AGREE will be implemented within six months for the Sheriff’s Office. The Sheriff/Director of the Office of Emergency Services does not have the authority to dictate the policies, procedures, or training of the Lakeport, Clearlake Police Departments. The Office of Emergency Services will coordinate with and assist the Police Departments in obtaining educational materials when and if requested.</w:t>
      </w:r>
    </w:p>
    <w:p w14:paraId="3509E32A" w14:textId="77777777" w:rsidR="006F49B5" w:rsidRPr="006F49B5" w:rsidRDefault="006F49B5" w:rsidP="006F49B5">
      <w:pPr>
        <w:rPr>
          <w:rFonts w:ascii="Arial" w:hAnsi="Arial" w:cs="Arial"/>
          <w:bCs/>
          <w:color w:val="auto"/>
          <w:sz w:val="22"/>
          <w:szCs w:val="22"/>
        </w:rPr>
      </w:pPr>
    </w:p>
    <w:p w14:paraId="6ADA3086" w14:textId="77777777" w:rsidR="006F49B5" w:rsidRDefault="006F49B5" w:rsidP="006F49B5">
      <w:pPr>
        <w:rPr>
          <w:rFonts w:ascii="Arial" w:hAnsi="Arial" w:cs="Arial"/>
          <w:bCs/>
          <w:color w:val="auto"/>
          <w:sz w:val="22"/>
          <w:szCs w:val="22"/>
        </w:rPr>
      </w:pPr>
      <w:r w:rsidRPr="006F49B5">
        <w:rPr>
          <w:rFonts w:ascii="Arial" w:hAnsi="Arial" w:cs="Arial"/>
          <w:bCs/>
          <w:color w:val="auto"/>
          <w:sz w:val="22"/>
          <w:szCs w:val="22"/>
        </w:rPr>
        <w:t>R-4 That the fire and law enforcement agencies within the County collect and disseminate data on the ignition source of lithium-ion battery fires to support accurate statistics and thus risk reduction.</w:t>
      </w:r>
    </w:p>
    <w:p w14:paraId="1824EE03" w14:textId="77777777" w:rsidR="006F49B5" w:rsidRPr="006F49B5" w:rsidRDefault="006F49B5" w:rsidP="006F49B5">
      <w:pPr>
        <w:rPr>
          <w:rFonts w:ascii="Arial" w:hAnsi="Arial" w:cs="Arial"/>
          <w:bCs/>
          <w:color w:val="auto"/>
          <w:sz w:val="22"/>
          <w:szCs w:val="22"/>
        </w:rPr>
      </w:pPr>
    </w:p>
    <w:p w14:paraId="12904455" w14:textId="4F8464F6" w:rsidR="00456748" w:rsidRDefault="006F49B5" w:rsidP="006F49B5">
      <w:pPr>
        <w:rPr>
          <w:rFonts w:ascii="Arial" w:hAnsi="Arial" w:cs="Arial"/>
          <w:bCs/>
          <w:color w:val="auto"/>
          <w:sz w:val="22"/>
          <w:szCs w:val="22"/>
        </w:rPr>
      </w:pPr>
      <w:r w:rsidRPr="006F49B5">
        <w:rPr>
          <w:rFonts w:ascii="Arial" w:hAnsi="Arial" w:cs="Arial"/>
          <w:bCs/>
          <w:color w:val="auto"/>
          <w:sz w:val="22"/>
          <w:szCs w:val="22"/>
        </w:rPr>
        <w:t>DISAGREE will not be implemented. The Lake County Sheriff’s Office does not investigate or determine the cause of fires.</w:t>
      </w:r>
    </w:p>
    <w:p w14:paraId="0F5CBB99" w14:textId="77777777" w:rsidR="00456748" w:rsidRDefault="00456748" w:rsidP="00483407">
      <w:pPr>
        <w:rPr>
          <w:rFonts w:ascii="Arial" w:hAnsi="Arial" w:cs="Arial"/>
          <w:bCs/>
          <w:color w:val="auto"/>
          <w:sz w:val="22"/>
          <w:szCs w:val="22"/>
        </w:rPr>
      </w:pPr>
    </w:p>
    <w:p w14:paraId="4EA16024" w14:textId="198238F7" w:rsidR="00456748" w:rsidRPr="005922F6" w:rsidRDefault="005922F6" w:rsidP="00483407">
      <w:pPr>
        <w:rPr>
          <w:rFonts w:ascii="Arial" w:hAnsi="Arial" w:cs="Arial"/>
          <w:b/>
          <w:color w:val="auto"/>
          <w:sz w:val="22"/>
          <w:szCs w:val="22"/>
        </w:rPr>
      </w:pPr>
      <w:r>
        <w:rPr>
          <w:rFonts w:ascii="Arial" w:hAnsi="Arial" w:cs="Arial"/>
          <w:b/>
          <w:color w:val="auto"/>
          <w:sz w:val="22"/>
          <w:szCs w:val="22"/>
        </w:rPr>
        <w:t>“ACCOLADE: BEVERLY BENEDICT HILL”</w:t>
      </w:r>
    </w:p>
    <w:p w14:paraId="48C0E6B8" w14:textId="3A466A54" w:rsidR="000F11FF" w:rsidRDefault="005922F6" w:rsidP="00483407">
      <w:pPr>
        <w:rPr>
          <w:rFonts w:ascii="Arial" w:hAnsi="Arial" w:cs="Arial"/>
          <w:bCs/>
          <w:color w:val="auto"/>
          <w:sz w:val="22"/>
          <w:szCs w:val="22"/>
        </w:rPr>
      </w:pPr>
      <w:r w:rsidRPr="008457FB">
        <w:rPr>
          <w:rFonts w:ascii="Arial" w:hAnsi="Arial" w:cs="Arial"/>
          <w:bCs/>
          <w:i/>
          <w:iCs/>
          <w:color w:val="auto"/>
          <w:sz w:val="22"/>
          <w:szCs w:val="22"/>
        </w:rPr>
        <w:t>No response was required or requested of the Board of Supervisor</w:t>
      </w:r>
      <w:r>
        <w:rPr>
          <w:rFonts w:ascii="Arial" w:hAnsi="Arial" w:cs="Arial"/>
          <w:bCs/>
          <w:i/>
          <w:iCs/>
          <w:color w:val="auto"/>
          <w:sz w:val="22"/>
          <w:szCs w:val="22"/>
        </w:rPr>
        <w:t>s</w:t>
      </w:r>
      <w:r>
        <w:rPr>
          <w:rFonts w:ascii="Arial" w:hAnsi="Arial" w:cs="Arial"/>
          <w:bCs/>
          <w:i/>
          <w:iCs/>
          <w:color w:val="auto"/>
          <w:sz w:val="22"/>
          <w:szCs w:val="22"/>
        </w:rPr>
        <w:t>.  Our Board is deeply appreciative of the tremendous contributions Beverly Benedict Hill has made to Lake County’s Civil Grand Jury.</w:t>
      </w:r>
    </w:p>
    <w:p w14:paraId="1B1B4904" w14:textId="77777777" w:rsidR="000F11FF" w:rsidRDefault="000F11FF" w:rsidP="00483407">
      <w:pPr>
        <w:rPr>
          <w:rFonts w:ascii="Arial" w:hAnsi="Arial" w:cs="Arial"/>
          <w:bCs/>
          <w:color w:val="auto"/>
          <w:sz w:val="22"/>
          <w:szCs w:val="22"/>
        </w:rPr>
      </w:pPr>
    </w:p>
    <w:p w14:paraId="4679C84F" w14:textId="77777777" w:rsidR="008E273C" w:rsidRDefault="008E273C" w:rsidP="00675F6C">
      <w:pPr>
        <w:rPr>
          <w:rFonts w:ascii="Arial" w:hAnsi="Arial" w:cs="Arial"/>
          <w:color w:val="auto"/>
          <w:sz w:val="22"/>
          <w:szCs w:val="22"/>
        </w:rPr>
      </w:pPr>
    </w:p>
    <w:p w14:paraId="2A6F0284" w14:textId="7BF1B6E6" w:rsidR="00675F6C" w:rsidRPr="00D01ECD" w:rsidRDefault="00397DA7" w:rsidP="00E432B8">
      <w:pPr>
        <w:rPr>
          <w:rFonts w:ascii="Arial" w:hAnsi="Arial" w:cs="Arial"/>
          <w:color w:val="auto"/>
          <w:sz w:val="22"/>
          <w:szCs w:val="22"/>
        </w:rPr>
      </w:pPr>
      <w:r w:rsidRPr="00D01ECD">
        <w:rPr>
          <w:rFonts w:ascii="Arial" w:hAnsi="Arial" w:cs="Arial"/>
          <w:color w:val="auto"/>
          <w:sz w:val="22"/>
          <w:szCs w:val="22"/>
        </w:rPr>
        <w:t>This concludes the Board of Supervisors</w:t>
      </w:r>
      <w:r w:rsidR="00485CA1" w:rsidRPr="00D01ECD">
        <w:rPr>
          <w:rFonts w:ascii="Arial" w:hAnsi="Arial" w:cs="Arial"/>
          <w:color w:val="auto"/>
          <w:sz w:val="22"/>
          <w:szCs w:val="22"/>
        </w:rPr>
        <w:t>’</w:t>
      </w:r>
      <w:r w:rsidR="00DD0A86">
        <w:rPr>
          <w:rFonts w:ascii="Arial" w:hAnsi="Arial" w:cs="Arial"/>
          <w:color w:val="auto"/>
          <w:sz w:val="22"/>
          <w:szCs w:val="22"/>
        </w:rPr>
        <w:t xml:space="preserve"> R</w:t>
      </w:r>
      <w:r w:rsidR="000130A6">
        <w:rPr>
          <w:rFonts w:ascii="Arial" w:hAnsi="Arial" w:cs="Arial"/>
          <w:color w:val="auto"/>
          <w:sz w:val="22"/>
          <w:szCs w:val="22"/>
        </w:rPr>
        <w:t>esponse to the 202</w:t>
      </w:r>
      <w:r w:rsidR="00470F7A">
        <w:rPr>
          <w:rFonts w:ascii="Arial" w:hAnsi="Arial" w:cs="Arial"/>
          <w:color w:val="auto"/>
          <w:sz w:val="22"/>
          <w:szCs w:val="22"/>
        </w:rPr>
        <w:t>4</w:t>
      </w:r>
      <w:r w:rsidR="00396C26">
        <w:rPr>
          <w:rFonts w:ascii="Arial" w:hAnsi="Arial" w:cs="Arial"/>
          <w:color w:val="auto"/>
          <w:sz w:val="22"/>
          <w:szCs w:val="22"/>
        </w:rPr>
        <w:t>/2</w:t>
      </w:r>
      <w:r w:rsidRPr="00D01ECD">
        <w:rPr>
          <w:rFonts w:ascii="Arial" w:hAnsi="Arial" w:cs="Arial"/>
          <w:color w:val="auto"/>
          <w:sz w:val="22"/>
          <w:szCs w:val="22"/>
        </w:rPr>
        <w:t>0</w:t>
      </w:r>
      <w:r w:rsidR="000130A6">
        <w:rPr>
          <w:rFonts w:ascii="Arial" w:hAnsi="Arial" w:cs="Arial"/>
          <w:color w:val="auto"/>
          <w:sz w:val="22"/>
          <w:szCs w:val="22"/>
        </w:rPr>
        <w:t>2</w:t>
      </w:r>
      <w:r w:rsidR="00470F7A">
        <w:rPr>
          <w:rFonts w:ascii="Arial" w:hAnsi="Arial" w:cs="Arial"/>
          <w:color w:val="auto"/>
          <w:sz w:val="22"/>
          <w:szCs w:val="22"/>
        </w:rPr>
        <w:t>5</w:t>
      </w:r>
      <w:r w:rsidRPr="00D01ECD">
        <w:rPr>
          <w:rFonts w:ascii="Arial" w:hAnsi="Arial" w:cs="Arial"/>
          <w:color w:val="auto"/>
          <w:sz w:val="22"/>
          <w:szCs w:val="22"/>
        </w:rPr>
        <w:t xml:space="preserve"> Civil Grand Jury </w:t>
      </w:r>
      <w:r w:rsidR="0069593E">
        <w:rPr>
          <w:rFonts w:ascii="Arial" w:hAnsi="Arial" w:cs="Arial"/>
          <w:color w:val="auto"/>
          <w:sz w:val="22"/>
          <w:szCs w:val="22"/>
        </w:rPr>
        <w:t xml:space="preserve">Final </w:t>
      </w:r>
      <w:r w:rsidRPr="00D01ECD">
        <w:rPr>
          <w:rFonts w:ascii="Arial" w:hAnsi="Arial" w:cs="Arial"/>
          <w:color w:val="auto"/>
          <w:sz w:val="22"/>
          <w:szCs w:val="22"/>
        </w:rPr>
        <w:t>Report.</w:t>
      </w:r>
    </w:p>
    <w:p w14:paraId="00DF1836" w14:textId="77777777" w:rsidR="00E0092E" w:rsidRPr="00D01ECD" w:rsidRDefault="00E0092E">
      <w:pPr>
        <w:tabs>
          <w:tab w:val="left" w:pos="2340"/>
          <w:tab w:val="left" w:pos="3240"/>
          <w:tab w:val="left" w:pos="3420"/>
        </w:tabs>
        <w:rPr>
          <w:rFonts w:ascii="Arial" w:eastAsia="Arial" w:hAnsi="Arial" w:cs="Arial"/>
          <w:color w:val="auto"/>
          <w:sz w:val="22"/>
          <w:szCs w:val="22"/>
        </w:rPr>
      </w:pPr>
    </w:p>
    <w:p w14:paraId="00DF1837" w14:textId="77777777" w:rsidR="00E22D5C" w:rsidRPr="00D01ECD" w:rsidRDefault="00397DA7">
      <w:pPr>
        <w:tabs>
          <w:tab w:val="left" w:pos="2340"/>
          <w:tab w:val="left" w:pos="3240"/>
          <w:tab w:val="left" w:pos="3420"/>
        </w:tabs>
        <w:rPr>
          <w:rFonts w:ascii="Arial" w:eastAsia="Arial" w:hAnsi="Arial" w:cs="Arial"/>
          <w:color w:val="auto"/>
          <w:sz w:val="22"/>
          <w:szCs w:val="22"/>
        </w:rPr>
      </w:pPr>
      <w:r w:rsidRPr="00D01ECD">
        <w:rPr>
          <w:rFonts w:ascii="Arial" w:hAnsi="Arial" w:cs="Arial"/>
          <w:color w:val="auto"/>
          <w:sz w:val="22"/>
          <w:szCs w:val="22"/>
        </w:rPr>
        <w:t>Sincerely,</w:t>
      </w:r>
    </w:p>
    <w:p w14:paraId="00DF1838"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00DF1839" w14:textId="77777777" w:rsidR="00E22D5C" w:rsidRPr="000546C7" w:rsidRDefault="00397DA7">
      <w:pPr>
        <w:tabs>
          <w:tab w:val="left" w:pos="2340"/>
          <w:tab w:val="left" w:pos="3240"/>
          <w:tab w:val="left" w:pos="3420"/>
        </w:tabs>
        <w:rPr>
          <w:rFonts w:ascii="Arial" w:eastAsia="Arial" w:hAnsi="Arial" w:cs="Arial"/>
          <w:b/>
          <w:bCs/>
          <w:color w:val="auto"/>
          <w:sz w:val="22"/>
          <w:szCs w:val="22"/>
        </w:rPr>
      </w:pPr>
      <w:r w:rsidRPr="000546C7">
        <w:rPr>
          <w:rFonts w:ascii="Arial" w:hAnsi="Arial" w:cs="Arial"/>
          <w:b/>
          <w:bCs/>
          <w:color w:val="auto"/>
          <w:sz w:val="22"/>
          <w:szCs w:val="22"/>
        </w:rPr>
        <w:t>LAKE COUNTY BOARD OF SUPERVISORS</w:t>
      </w:r>
    </w:p>
    <w:p w14:paraId="52AA6A33" w14:textId="77777777" w:rsidR="00930445" w:rsidRPr="00D01ECD" w:rsidRDefault="00930445">
      <w:pPr>
        <w:tabs>
          <w:tab w:val="left" w:pos="2340"/>
          <w:tab w:val="left" w:pos="3240"/>
          <w:tab w:val="left" w:pos="3420"/>
        </w:tabs>
        <w:rPr>
          <w:rFonts w:ascii="Arial" w:eastAsia="Arial" w:hAnsi="Arial" w:cs="Arial"/>
          <w:color w:val="auto"/>
          <w:sz w:val="22"/>
          <w:szCs w:val="22"/>
        </w:rPr>
      </w:pPr>
    </w:p>
    <w:p w14:paraId="00DF183B"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00DF183D"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77C8AA97" w14:textId="625F7AA6" w:rsidR="00396C26" w:rsidRPr="00D01ECD" w:rsidRDefault="00397DA7">
      <w:pPr>
        <w:tabs>
          <w:tab w:val="left" w:pos="2340"/>
          <w:tab w:val="left" w:pos="3240"/>
          <w:tab w:val="left" w:pos="3420"/>
        </w:tabs>
        <w:rPr>
          <w:rFonts w:ascii="Arial" w:eastAsia="Arial" w:hAnsi="Arial" w:cs="Arial"/>
          <w:color w:val="auto"/>
          <w:sz w:val="22"/>
          <w:szCs w:val="22"/>
        </w:rPr>
      </w:pPr>
      <w:r w:rsidRPr="00D01ECD">
        <w:rPr>
          <w:rFonts w:ascii="Arial" w:eastAsia="Arial" w:hAnsi="Arial" w:cs="Arial"/>
          <w:noProof/>
          <w:color w:val="auto"/>
          <w:sz w:val="22"/>
          <w:szCs w:val="22"/>
        </w:rPr>
        <mc:AlternateContent>
          <mc:Choice Requires="wps">
            <w:drawing>
              <wp:anchor distT="0" distB="0" distL="0" distR="0" simplePos="0" relativeHeight="251659264" behindDoc="0" locked="0" layoutInCell="1" allowOverlap="1" wp14:anchorId="00DF1847" wp14:editId="00DF1848">
                <wp:simplePos x="0" y="0"/>
                <wp:positionH relativeFrom="column">
                  <wp:posOffset>14287</wp:posOffset>
                </wp:positionH>
                <wp:positionV relativeFrom="line">
                  <wp:posOffset>6667</wp:posOffset>
                </wp:positionV>
                <wp:extent cx="2390775"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2390775" cy="0"/>
                        </a:xfrm>
                        <a:prstGeom prst="line">
                          <a:avLst/>
                        </a:prstGeom>
                        <a:noFill/>
                        <a:ln w="9525" cap="flat">
                          <a:solidFill>
                            <a:srgbClr val="000000"/>
                          </a:solidFill>
                          <a:prstDash val="solid"/>
                          <a:round/>
                        </a:ln>
                        <a:effectLst/>
                      </wps:spPr>
                      <wps:bodyPr/>
                    </wps:wsp>
                  </a:graphicData>
                </a:graphic>
              </wp:anchor>
            </w:drawing>
          </mc:Choice>
          <mc:Fallback>
            <w:pict>
              <v:line w14:anchorId="18BAB560" id="officeArt object"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line" from="1.1pt,.5pt" to="189.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">
                <w10:wrap anchory="line"/>
              </v:line>
            </w:pict>
          </mc:Fallback>
        </mc:AlternateContent>
      </w:r>
      <w:r w:rsidR="005922F6">
        <w:rPr>
          <w:rFonts w:ascii="Arial" w:eastAsia="Arial" w:hAnsi="Arial" w:cs="Arial"/>
          <w:color w:val="auto"/>
          <w:sz w:val="22"/>
          <w:szCs w:val="22"/>
        </w:rPr>
        <w:t>Eddie Crandell</w:t>
      </w:r>
    </w:p>
    <w:p w14:paraId="00DF183F" w14:textId="2AEC7B97" w:rsidR="00E22D5C" w:rsidRPr="00D01ECD" w:rsidRDefault="00397DA7">
      <w:pPr>
        <w:tabs>
          <w:tab w:val="left" w:pos="2340"/>
          <w:tab w:val="left" w:pos="3240"/>
          <w:tab w:val="left" w:pos="3420"/>
        </w:tabs>
        <w:rPr>
          <w:rFonts w:ascii="Arial" w:eastAsia="Arial" w:hAnsi="Arial" w:cs="Arial"/>
          <w:color w:val="auto"/>
          <w:sz w:val="22"/>
          <w:szCs w:val="22"/>
        </w:rPr>
      </w:pPr>
      <w:r w:rsidRPr="00D01ECD">
        <w:rPr>
          <w:rFonts w:ascii="Arial" w:hAnsi="Arial" w:cs="Arial"/>
          <w:color w:val="auto"/>
          <w:sz w:val="22"/>
          <w:szCs w:val="22"/>
        </w:rPr>
        <w:t>Chair</w:t>
      </w:r>
      <w:r w:rsidR="008D61D9">
        <w:rPr>
          <w:rFonts w:ascii="Arial" w:hAnsi="Arial" w:cs="Arial"/>
          <w:color w:val="auto"/>
          <w:sz w:val="22"/>
          <w:szCs w:val="22"/>
        </w:rPr>
        <w:t>, Lake County Board of Supervisors</w:t>
      </w:r>
    </w:p>
    <w:p w14:paraId="00DF1842" w14:textId="77777777" w:rsidR="00E22D5C" w:rsidRPr="00D01ECD" w:rsidRDefault="00E22D5C">
      <w:pPr>
        <w:tabs>
          <w:tab w:val="left" w:pos="2340"/>
          <w:tab w:val="left" w:pos="3240"/>
          <w:tab w:val="left" w:pos="3420"/>
        </w:tabs>
        <w:rPr>
          <w:rFonts w:ascii="Arial" w:eastAsia="Arial" w:hAnsi="Arial" w:cs="Arial"/>
          <w:color w:val="auto"/>
          <w:sz w:val="22"/>
          <w:szCs w:val="22"/>
        </w:rPr>
      </w:pPr>
    </w:p>
    <w:p w14:paraId="00DF1843" w14:textId="563592D3" w:rsidR="00E22D5C" w:rsidRPr="00D01ECD" w:rsidRDefault="00397DA7">
      <w:pPr>
        <w:tabs>
          <w:tab w:val="left" w:pos="2340"/>
          <w:tab w:val="left" w:pos="3240"/>
          <w:tab w:val="left" w:pos="3420"/>
        </w:tabs>
        <w:rPr>
          <w:rFonts w:ascii="Arial" w:hAnsi="Arial" w:cs="Arial"/>
          <w:color w:val="auto"/>
          <w:sz w:val="22"/>
          <w:szCs w:val="22"/>
        </w:rPr>
      </w:pPr>
      <w:r w:rsidRPr="00D01ECD">
        <w:rPr>
          <w:rFonts w:ascii="Arial" w:hAnsi="Arial" w:cs="Arial"/>
          <w:color w:val="auto"/>
          <w:sz w:val="22"/>
          <w:szCs w:val="22"/>
        </w:rPr>
        <w:t>cc: 20</w:t>
      </w:r>
      <w:r w:rsidR="000130A6">
        <w:rPr>
          <w:rFonts w:ascii="Arial" w:hAnsi="Arial" w:cs="Arial"/>
          <w:color w:val="auto"/>
          <w:sz w:val="22"/>
          <w:szCs w:val="22"/>
        </w:rPr>
        <w:t>2</w:t>
      </w:r>
      <w:r w:rsidR="005922F6">
        <w:rPr>
          <w:rFonts w:ascii="Arial" w:hAnsi="Arial" w:cs="Arial"/>
          <w:color w:val="auto"/>
          <w:sz w:val="22"/>
          <w:szCs w:val="22"/>
        </w:rPr>
        <w:t>4</w:t>
      </w:r>
      <w:r w:rsidR="005C7B49" w:rsidRPr="00D01ECD">
        <w:rPr>
          <w:rFonts w:ascii="Arial" w:hAnsi="Arial" w:cs="Arial"/>
          <w:color w:val="auto"/>
          <w:sz w:val="22"/>
          <w:szCs w:val="22"/>
        </w:rPr>
        <w:t>-20</w:t>
      </w:r>
      <w:r w:rsidR="000130A6">
        <w:rPr>
          <w:rFonts w:ascii="Arial" w:hAnsi="Arial" w:cs="Arial"/>
          <w:color w:val="auto"/>
          <w:sz w:val="22"/>
          <w:szCs w:val="22"/>
        </w:rPr>
        <w:t>2</w:t>
      </w:r>
      <w:r w:rsidR="005922F6">
        <w:rPr>
          <w:rFonts w:ascii="Arial" w:hAnsi="Arial" w:cs="Arial"/>
          <w:color w:val="auto"/>
          <w:sz w:val="22"/>
          <w:szCs w:val="22"/>
        </w:rPr>
        <w:t>5</w:t>
      </w:r>
      <w:r w:rsidR="005C7B49" w:rsidRPr="00D01ECD">
        <w:rPr>
          <w:rFonts w:ascii="Arial" w:hAnsi="Arial" w:cs="Arial"/>
          <w:color w:val="auto"/>
          <w:sz w:val="22"/>
          <w:szCs w:val="22"/>
        </w:rPr>
        <w:t xml:space="preserve"> Civil Grand Jury Foreperson</w:t>
      </w:r>
    </w:p>
    <w:p w14:paraId="00DF1844" w14:textId="7438550C" w:rsidR="00E22D5C" w:rsidRPr="00D01ECD" w:rsidRDefault="005C7B49" w:rsidP="0022505C">
      <w:pPr>
        <w:tabs>
          <w:tab w:val="left" w:pos="2340"/>
          <w:tab w:val="left" w:pos="3240"/>
          <w:tab w:val="left" w:pos="3420"/>
        </w:tabs>
        <w:rPr>
          <w:rFonts w:ascii="Arial" w:eastAsia="Arial" w:hAnsi="Arial" w:cs="Arial"/>
          <w:color w:val="auto"/>
          <w:sz w:val="22"/>
          <w:szCs w:val="22"/>
        </w:rPr>
      </w:pPr>
      <w:r w:rsidRPr="00D01ECD">
        <w:rPr>
          <w:rFonts w:ascii="Arial" w:hAnsi="Arial" w:cs="Arial"/>
          <w:color w:val="auto"/>
          <w:sz w:val="22"/>
          <w:szCs w:val="22"/>
        </w:rPr>
        <w:t xml:space="preserve">      20</w:t>
      </w:r>
      <w:r w:rsidR="000130A6">
        <w:rPr>
          <w:rFonts w:ascii="Arial" w:hAnsi="Arial" w:cs="Arial"/>
          <w:color w:val="auto"/>
          <w:sz w:val="22"/>
          <w:szCs w:val="22"/>
        </w:rPr>
        <w:t>2</w:t>
      </w:r>
      <w:r w:rsidR="005922F6">
        <w:rPr>
          <w:rFonts w:ascii="Arial" w:hAnsi="Arial" w:cs="Arial"/>
          <w:color w:val="auto"/>
          <w:sz w:val="22"/>
          <w:szCs w:val="22"/>
        </w:rPr>
        <w:t>5</w:t>
      </w:r>
      <w:r w:rsidRPr="00D01ECD">
        <w:rPr>
          <w:rFonts w:ascii="Arial" w:hAnsi="Arial" w:cs="Arial"/>
          <w:color w:val="auto"/>
          <w:sz w:val="22"/>
          <w:szCs w:val="22"/>
        </w:rPr>
        <w:t>-20</w:t>
      </w:r>
      <w:r w:rsidR="00AD4B75">
        <w:rPr>
          <w:rFonts w:ascii="Arial" w:hAnsi="Arial" w:cs="Arial"/>
          <w:color w:val="auto"/>
          <w:sz w:val="22"/>
          <w:szCs w:val="22"/>
        </w:rPr>
        <w:t>2</w:t>
      </w:r>
      <w:r w:rsidR="005922F6">
        <w:rPr>
          <w:rFonts w:ascii="Arial" w:hAnsi="Arial" w:cs="Arial"/>
          <w:color w:val="auto"/>
          <w:sz w:val="22"/>
          <w:szCs w:val="22"/>
        </w:rPr>
        <w:t>6</w:t>
      </w:r>
      <w:r w:rsidRPr="00D01ECD">
        <w:rPr>
          <w:rFonts w:ascii="Arial" w:hAnsi="Arial" w:cs="Arial"/>
          <w:color w:val="auto"/>
          <w:sz w:val="22"/>
          <w:szCs w:val="22"/>
        </w:rPr>
        <w:t xml:space="preserve"> Civil Grand Jury Foreperson</w:t>
      </w:r>
    </w:p>
    <w:sectPr w:rsidR="00E22D5C" w:rsidRPr="00D01ECD">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36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1F0FB" w14:textId="77777777" w:rsidR="002B1308" w:rsidRDefault="002B1308">
      <w:r>
        <w:separator/>
      </w:r>
    </w:p>
  </w:endnote>
  <w:endnote w:type="continuationSeparator" w:id="0">
    <w:p w14:paraId="6B3443D0" w14:textId="77777777" w:rsidR="002B1308" w:rsidRDefault="002B1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84D" w14:textId="77777777" w:rsidR="00B157DA" w:rsidRDefault="00B157DA">
    <w:pPr>
      <w:pStyle w:val="Footer"/>
      <w:tabs>
        <w:tab w:val="clear" w:pos="4320"/>
        <w:tab w:val="clear" w:pos="8640"/>
        <w:tab w:val="center" w:pos="1910"/>
        <w:tab w:val="right" w:pos="2140"/>
      </w:tabs>
      <w:ind w:right="360"/>
      <w:jc w:val="center"/>
    </w:pPr>
    <w:r>
      <w:rPr>
        <w:rFonts w:ascii="Arial" w:hAnsi="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206000">
      <w:rPr>
        <w:rFonts w:ascii="Arial" w:eastAsia="Arial" w:hAnsi="Arial" w:cs="Arial"/>
        <w:noProof/>
        <w:sz w:val="20"/>
        <w:szCs w:val="20"/>
      </w:rPr>
      <w:t>6</w:t>
    </w:r>
    <w:r>
      <w:rPr>
        <w:rFonts w:ascii="Arial" w:eastAsia="Arial" w:hAnsi="Arial" w:cs="Arial"/>
        <w:sz w:val="20"/>
        <w:szCs w:val="20"/>
      </w:rPr>
      <w:fldChar w:fldCharType="end"/>
    </w:r>
    <w:r>
      <w:rPr>
        <w:rFonts w:ascii="Arial" w:hAnsi="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sidR="00206000">
      <w:rPr>
        <w:rFonts w:ascii="Arial" w:eastAsia="Arial" w:hAnsi="Arial" w:cs="Arial"/>
        <w:noProof/>
        <w:sz w:val="20"/>
        <w:szCs w:val="20"/>
      </w:rPr>
      <w:t>12</w:t>
    </w:r>
    <w:r>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84E" w14:textId="77777777" w:rsidR="00B157DA" w:rsidRDefault="00B157DA">
    <w:pPr>
      <w:pStyle w:val="Footer"/>
      <w:tabs>
        <w:tab w:val="clear" w:pos="4320"/>
        <w:tab w:val="clear" w:pos="8640"/>
        <w:tab w:val="center" w:pos="1910"/>
        <w:tab w:val="right" w:pos="2140"/>
      </w:tabs>
      <w:ind w:right="360"/>
      <w:jc w:val="center"/>
    </w:pPr>
    <w:r>
      <w:rPr>
        <w:rFonts w:ascii="Arial" w:hAnsi="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 xml:space="preserve"> PAGE </w:instrText>
    </w:r>
    <w:r>
      <w:rPr>
        <w:rFonts w:ascii="Arial" w:eastAsia="Arial" w:hAnsi="Arial" w:cs="Arial"/>
        <w:sz w:val="20"/>
        <w:szCs w:val="20"/>
      </w:rPr>
      <w:fldChar w:fldCharType="separate"/>
    </w:r>
    <w:r w:rsidR="00206000">
      <w:rPr>
        <w:rFonts w:ascii="Arial" w:eastAsia="Arial" w:hAnsi="Arial" w:cs="Arial"/>
        <w:noProof/>
        <w:sz w:val="20"/>
        <w:szCs w:val="20"/>
      </w:rPr>
      <w:t>5</w:t>
    </w:r>
    <w:r>
      <w:rPr>
        <w:rFonts w:ascii="Arial" w:eastAsia="Arial" w:hAnsi="Arial" w:cs="Arial"/>
        <w:sz w:val="20"/>
        <w:szCs w:val="20"/>
      </w:rPr>
      <w:fldChar w:fldCharType="end"/>
    </w:r>
    <w:r>
      <w:rPr>
        <w:rFonts w:ascii="Arial" w:hAnsi="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 NUMPAGES </w:instrText>
    </w:r>
    <w:r>
      <w:rPr>
        <w:rFonts w:ascii="Arial" w:eastAsia="Arial" w:hAnsi="Arial" w:cs="Arial"/>
        <w:sz w:val="20"/>
        <w:szCs w:val="20"/>
      </w:rPr>
      <w:fldChar w:fldCharType="separate"/>
    </w:r>
    <w:r w:rsidR="00206000">
      <w:rPr>
        <w:rFonts w:ascii="Arial" w:eastAsia="Arial" w:hAnsi="Arial" w:cs="Arial"/>
        <w:noProof/>
        <w:sz w:val="20"/>
        <w:szCs w:val="20"/>
      </w:rPr>
      <w:t>12</w:t>
    </w:r>
    <w:r>
      <w:rPr>
        <w:rFonts w:ascii="Arial" w:eastAsia="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00EC" w14:textId="77777777" w:rsidR="002124C6" w:rsidRDefault="00212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18AD" w14:textId="77777777" w:rsidR="002B1308" w:rsidRDefault="002B1308">
      <w:r>
        <w:separator/>
      </w:r>
    </w:p>
  </w:footnote>
  <w:footnote w:type="continuationSeparator" w:id="0">
    <w:p w14:paraId="03D67A33" w14:textId="77777777" w:rsidR="002B1308" w:rsidRDefault="002B1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434B" w14:textId="66CCC572" w:rsidR="002124C6" w:rsidRDefault="00212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00B" w14:textId="58BFA0D9" w:rsidR="002124C6" w:rsidRDefault="002124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73E2" w14:textId="3A6C462B" w:rsidR="002124C6" w:rsidRDefault="00212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24DA7"/>
    <w:multiLevelType w:val="hybridMultilevel"/>
    <w:tmpl w:val="26C4AC32"/>
    <w:lvl w:ilvl="0" w:tplc="2D989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E11E38"/>
    <w:multiLevelType w:val="hybridMultilevel"/>
    <w:tmpl w:val="159EA864"/>
    <w:lvl w:ilvl="0" w:tplc="8D6A8E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407052">
    <w:abstractNumId w:val="1"/>
  </w:num>
  <w:num w:numId="2" w16cid:durableId="17165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5C"/>
    <w:rsid w:val="00001FB8"/>
    <w:rsid w:val="00002C4A"/>
    <w:rsid w:val="00007624"/>
    <w:rsid w:val="000105FB"/>
    <w:rsid w:val="000129A4"/>
    <w:rsid w:val="000130A6"/>
    <w:rsid w:val="00015024"/>
    <w:rsid w:val="0001698E"/>
    <w:rsid w:val="0002149A"/>
    <w:rsid w:val="00024519"/>
    <w:rsid w:val="0002465D"/>
    <w:rsid w:val="00026FB1"/>
    <w:rsid w:val="00027D88"/>
    <w:rsid w:val="00027E91"/>
    <w:rsid w:val="00030208"/>
    <w:rsid w:val="00031C8C"/>
    <w:rsid w:val="0003403E"/>
    <w:rsid w:val="000343ED"/>
    <w:rsid w:val="00036ED5"/>
    <w:rsid w:val="00037075"/>
    <w:rsid w:val="000372C2"/>
    <w:rsid w:val="000376FC"/>
    <w:rsid w:val="0004026C"/>
    <w:rsid w:val="00041D3E"/>
    <w:rsid w:val="00043A98"/>
    <w:rsid w:val="00044367"/>
    <w:rsid w:val="000460BB"/>
    <w:rsid w:val="000464E6"/>
    <w:rsid w:val="00046514"/>
    <w:rsid w:val="00047506"/>
    <w:rsid w:val="00050816"/>
    <w:rsid w:val="0005149D"/>
    <w:rsid w:val="00052163"/>
    <w:rsid w:val="000546C7"/>
    <w:rsid w:val="0005513B"/>
    <w:rsid w:val="000575F7"/>
    <w:rsid w:val="000600AE"/>
    <w:rsid w:val="000627DF"/>
    <w:rsid w:val="000638F9"/>
    <w:rsid w:val="00067CAF"/>
    <w:rsid w:val="000710A5"/>
    <w:rsid w:val="00071B4B"/>
    <w:rsid w:val="0007245A"/>
    <w:rsid w:val="00075552"/>
    <w:rsid w:val="00076437"/>
    <w:rsid w:val="000771D8"/>
    <w:rsid w:val="00077BFE"/>
    <w:rsid w:val="00080DFC"/>
    <w:rsid w:val="00082106"/>
    <w:rsid w:val="000858A9"/>
    <w:rsid w:val="000864C3"/>
    <w:rsid w:val="00086EA6"/>
    <w:rsid w:val="000932B7"/>
    <w:rsid w:val="00093E67"/>
    <w:rsid w:val="00097C3C"/>
    <w:rsid w:val="000A0F96"/>
    <w:rsid w:val="000A0FD9"/>
    <w:rsid w:val="000A0FE8"/>
    <w:rsid w:val="000A1108"/>
    <w:rsid w:val="000A1ED4"/>
    <w:rsid w:val="000A3F4B"/>
    <w:rsid w:val="000A604E"/>
    <w:rsid w:val="000A6489"/>
    <w:rsid w:val="000A68A7"/>
    <w:rsid w:val="000B4071"/>
    <w:rsid w:val="000B4246"/>
    <w:rsid w:val="000B461E"/>
    <w:rsid w:val="000B4E58"/>
    <w:rsid w:val="000B5699"/>
    <w:rsid w:val="000C05D2"/>
    <w:rsid w:val="000C0EA5"/>
    <w:rsid w:val="000C2B03"/>
    <w:rsid w:val="000C2B56"/>
    <w:rsid w:val="000C4771"/>
    <w:rsid w:val="000C4BAB"/>
    <w:rsid w:val="000C598E"/>
    <w:rsid w:val="000C6921"/>
    <w:rsid w:val="000C7762"/>
    <w:rsid w:val="000D0F4E"/>
    <w:rsid w:val="000D0F54"/>
    <w:rsid w:val="000D2C2C"/>
    <w:rsid w:val="000D7123"/>
    <w:rsid w:val="000E2182"/>
    <w:rsid w:val="000E2601"/>
    <w:rsid w:val="000E2863"/>
    <w:rsid w:val="000E454E"/>
    <w:rsid w:val="000E5E91"/>
    <w:rsid w:val="000E6024"/>
    <w:rsid w:val="000E68D3"/>
    <w:rsid w:val="000E6FD5"/>
    <w:rsid w:val="000E7CB5"/>
    <w:rsid w:val="000F11FF"/>
    <w:rsid w:val="001004AF"/>
    <w:rsid w:val="00103479"/>
    <w:rsid w:val="00103815"/>
    <w:rsid w:val="00107A89"/>
    <w:rsid w:val="00107DDF"/>
    <w:rsid w:val="00115169"/>
    <w:rsid w:val="00115BFF"/>
    <w:rsid w:val="0011762B"/>
    <w:rsid w:val="001205EB"/>
    <w:rsid w:val="00121007"/>
    <w:rsid w:val="00126B4E"/>
    <w:rsid w:val="00127141"/>
    <w:rsid w:val="00127AD1"/>
    <w:rsid w:val="001326F3"/>
    <w:rsid w:val="0013491D"/>
    <w:rsid w:val="00136268"/>
    <w:rsid w:val="0014152D"/>
    <w:rsid w:val="0014259B"/>
    <w:rsid w:val="00143157"/>
    <w:rsid w:val="0014773D"/>
    <w:rsid w:val="00151218"/>
    <w:rsid w:val="00151CE2"/>
    <w:rsid w:val="00153637"/>
    <w:rsid w:val="001567DA"/>
    <w:rsid w:val="00156C5D"/>
    <w:rsid w:val="001609E2"/>
    <w:rsid w:val="001625F7"/>
    <w:rsid w:val="00162B37"/>
    <w:rsid w:val="0016592B"/>
    <w:rsid w:val="0016721D"/>
    <w:rsid w:val="001705A6"/>
    <w:rsid w:val="001707F0"/>
    <w:rsid w:val="0017236F"/>
    <w:rsid w:val="00172771"/>
    <w:rsid w:val="001729F1"/>
    <w:rsid w:val="0017307D"/>
    <w:rsid w:val="00173D7C"/>
    <w:rsid w:val="00173E22"/>
    <w:rsid w:val="001746CB"/>
    <w:rsid w:val="00183035"/>
    <w:rsid w:val="00183891"/>
    <w:rsid w:val="00183D34"/>
    <w:rsid w:val="00191FCE"/>
    <w:rsid w:val="00195304"/>
    <w:rsid w:val="0019543C"/>
    <w:rsid w:val="001A01BA"/>
    <w:rsid w:val="001A028C"/>
    <w:rsid w:val="001A20AD"/>
    <w:rsid w:val="001A3E56"/>
    <w:rsid w:val="001A5EB8"/>
    <w:rsid w:val="001A5ED7"/>
    <w:rsid w:val="001B2102"/>
    <w:rsid w:val="001B3BA9"/>
    <w:rsid w:val="001B6C49"/>
    <w:rsid w:val="001B6EBE"/>
    <w:rsid w:val="001B744A"/>
    <w:rsid w:val="001B74C8"/>
    <w:rsid w:val="001B7B1A"/>
    <w:rsid w:val="001C2E38"/>
    <w:rsid w:val="001C3718"/>
    <w:rsid w:val="001C47E3"/>
    <w:rsid w:val="001C4F21"/>
    <w:rsid w:val="001C69BC"/>
    <w:rsid w:val="001D2BBD"/>
    <w:rsid w:val="001D426A"/>
    <w:rsid w:val="001E1500"/>
    <w:rsid w:val="001E56FD"/>
    <w:rsid w:val="001E6AE9"/>
    <w:rsid w:val="001E7023"/>
    <w:rsid w:val="001F2D62"/>
    <w:rsid w:val="001F705C"/>
    <w:rsid w:val="002001EB"/>
    <w:rsid w:val="0020202D"/>
    <w:rsid w:val="00202CB6"/>
    <w:rsid w:val="00204FAC"/>
    <w:rsid w:val="002050EE"/>
    <w:rsid w:val="00206000"/>
    <w:rsid w:val="002079BA"/>
    <w:rsid w:val="002124C6"/>
    <w:rsid w:val="00213843"/>
    <w:rsid w:val="00213A5D"/>
    <w:rsid w:val="0021587C"/>
    <w:rsid w:val="00220006"/>
    <w:rsid w:val="00220102"/>
    <w:rsid w:val="00224409"/>
    <w:rsid w:val="0022505C"/>
    <w:rsid w:val="002304B2"/>
    <w:rsid w:val="002316AF"/>
    <w:rsid w:val="00231885"/>
    <w:rsid w:val="00231C23"/>
    <w:rsid w:val="002322EF"/>
    <w:rsid w:val="00234C76"/>
    <w:rsid w:val="0023568A"/>
    <w:rsid w:val="002377F6"/>
    <w:rsid w:val="002436AB"/>
    <w:rsid w:val="002440C6"/>
    <w:rsid w:val="00250F09"/>
    <w:rsid w:val="00257ABC"/>
    <w:rsid w:val="002622B8"/>
    <w:rsid w:val="0026337E"/>
    <w:rsid w:val="00264C0D"/>
    <w:rsid w:val="00264F27"/>
    <w:rsid w:val="002656CE"/>
    <w:rsid w:val="0027205F"/>
    <w:rsid w:val="002724DF"/>
    <w:rsid w:val="0027381A"/>
    <w:rsid w:val="00274F60"/>
    <w:rsid w:val="0027565B"/>
    <w:rsid w:val="0027613B"/>
    <w:rsid w:val="002800A2"/>
    <w:rsid w:val="00280420"/>
    <w:rsid w:val="00281EE5"/>
    <w:rsid w:val="002829A7"/>
    <w:rsid w:val="002837DC"/>
    <w:rsid w:val="002839A8"/>
    <w:rsid w:val="002844CB"/>
    <w:rsid w:val="0028521F"/>
    <w:rsid w:val="00285F24"/>
    <w:rsid w:val="00287235"/>
    <w:rsid w:val="0028798C"/>
    <w:rsid w:val="0029017D"/>
    <w:rsid w:val="0029084D"/>
    <w:rsid w:val="002A192B"/>
    <w:rsid w:val="002A3801"/>
    <w:rsid w:val="002A3A82"/>
    <w:rsid w:val="002A7A20"/>
    <w:rsid w:val="002B0307"/>
    <w:rsid w:val="002B0AFA"/>
    <w:rsid w:val="002B1308"/>
    <w:rsid w:val="002B2293"/>
    <w:rsid w:val="002B32D9"/>
    <w:rsid w:val="002B4035"/>
    <w:rsid w:val="002B4071"/>
    <w:rsid w:val="002B40C0"/>
    <w:rsid w:val="002B6CB1"/>
    <w:rsid w:val="002B6F60"/>
    <w:rsid w:val="002C6AC7"/>
    <w:rsid w:val="002C715D"/>
    <w:rsid w:val="002D62DB"/>
    <w:rsid w:val="002E2B2A"/>
    <w:rsid w:val="002E2C12"/>
    <w:rsid w:val="002E36B3"/>
    <w:rsid w:val="002E3CD0"/>
    <w:rsid w:val="002E5AAF"/>
    <w:rsid w:val="002F1B77"/>
    <w:rsid w:val="002F1DD1"/>
    <w:rsid w:val="002F41AD"/>
    <w:rsid w:val="00301C9E"/>
    <w:rsid w:val="003023BE"/>
    <w:rsid w:val="00302CE5"/>
    <w:rsid w:val="00306206"/>
    <w:rsid w:val="00306D35"/>
    <w:rsid w:val="00306E07"/>
    <w:rsid w:val="003102A5"/>
    <w:rsid w:val="00312390"/>
    <w:rsid w:val="003150F3"/>
    <w:rsid w:val="0031577E"/>
    <w:rsid w:val="00317A54"/>
    <w:rsid w:val="003215CC"/>
    <w:rsid w:val="00323F0C"/>
    <w:rsid w:val="0032450A"/>
    <w:rsid w:val="00324D8C"/>
    <w:rsid w:val="00326A34"/>
    <w:rsid w:val="0033192F"/>
    <w:rsid w:val="00333232"/>
    <w:rsid w:val="00333342"/>
    <w:rsid w:val="003333A6"/>
    <w:rsid w:val="003349E9"/>
    <w:rsid w:val="00335CC1"/>
    <w:rsid w:val="00336A1B"/>
    <w:rsid w:val="00337D23"/>
    <w:rsid w:val="00341505"/>
    <w:rsid w:val="0034297F"/>
    <w:rsid w:val="003516A0"/>
    <w:rsid w:val="003526D6"/>
    <w:rsid w:val="00353E73"/>
    <w:rsid w:val="003556F0"/>
    <w:rsid w:val="0035635E"/>
    <w:rsid w:val="00360CE8"/>
    <w:rsid w:val="00363938"/>
    <w:rsid w:val="00364CB9"/>
    <w:rsid w:val="00365276"/>
    <w:rsid w:val="00366A65"/>
    <w:rsid w:val="00366CE3"/>
    <w:rsid w:val="0037030C"/>
    <w:rsid w:val="003709EB"/>
    <w:rsid w:val="00371799"/>
    <w:rsid w:val="0037385F"/>
    <w:rsid w:val="00375DF6"/>
    <w:rsid w:val="00376529"/>
    <w:rsid w:val="00380F32"/>
    <w:rsid w:val="003810EC"/>
    <w:rsid w:val="003811BC"/>
    <w:rsid w:val="0038301B"/>
    <w:rsid w:val="0038423C"/>
    <w:rsid w:val="0039166F"/>
    <w:rsid w:val="003918A5"/>
    <w:rsid w:val="00391DC9"/>
    <w:rsid w:val="003930D8"/>
    <w:rsid w:val="00393277"/>
    <w:rsid w:val="003958A7"/>
    <w:rsid w:val="00395A4E"/>
    <w:rsid w:val="00396C26"/>
    <w:rsid w:val="003972DE"/>
    <w:rsid w:val="00397DA2"/>
    <w:rsid w:val="00397DA7"/>
    <w:rsid w:val="003A05EE"/>
    <w:rsid w:val="003A1F2F"/>
    <w:rsid w:val="003A321B"/>
    <w:rsid w:val="003B5605"/>
    <w:rsid w:val="003B6992"/>
    <w:rsid w:val="003B6EAB"/>
    <w:rsid w:val="003D24BC"/>
    <w:rsid w:val="003D3618"/>
    <w:rsid w:val="003D5942"/>
    <w:rsid w:val="003D5D48"/>
    <w:rsid w:val="003D7214"/>
    <w:rsid w:val="003D7947"/>
    <w:rsid w:val="003D7AE1"/>
    <w:rsid w:val="003E12CB"/>
    <w:rsid w:val="003E4933"/>
    <w:rsid w:val="003E69C6"/>
    <w:rsid w:val="003E6F1B"/>
    <w:rsid w:val="003E6F2B"/>
    <w:rsid w:val="003E71E2"/>
    <w:rsid w:val="003F0816"/>
    <w:rsid w:val="003F1653"/>
    <w:rsid w:val="003F4EDD"/>
    <w:rsid w:val="003F7BF0"/>
    <w:rsid w:val="00400B46"/>
    <w:rsid w:val="00400C30"/>
    <w:rsid w:val="00401B4B"/>
    <w:rsid w:val="00401F20"/>
    <w:rsid w:val="004029FB"/>
    <w:rsid w:val="00402C1A"/>
    <w:rsid w:val="00403B24"/>
    <w:rsid w:val="004060EE"/>
    <w:rsid w:val="0041160B"/>
    <w:rsid w:val="00413D5D"/>
    <w:rsid w:val="004156EA"/>
    <w:rsid w:val="00416F0D"/>
    <w:rsid w:val="00421C3C"/>
    <w:rsid w:val="00423302"/>
    <w:rsid w:val="00426A56"/>
    <w:rsid w:val="00426ADA"/>
    <w:rsid w:val="00427243"/>
    <w:rsid w:val="00431FEF"/>
    <w:rsid w:val="004330A6"/>
    <w:rsid w:val="004342C2"/>
    <w:rsid w:val="00434833"/>
    <w:rsid w:val="00435E34"/>
    <w:rsid w:val="004370A2"/>
    <w:rsid w:val="0044051D"/>
    <w:rsid w:val="00443A86"/>
    <w:rsid w:val="004442E6"/>
    <w:rsid w:val="00444D8B"/>
    <w:rsid w:val="00445585"/>
    <w:rsid w:val="00445634"/>
    <w:rsid w:val="00445F08"/>
    <w:rsid w:val="00446D3C"/>
    <w:rsid w:val="00447CC7"/>
    <w:rsid w:val="0045169F"/>
    <w:rsid w:val="00453DD5"/>
    <w:rsid w:val="0045467E"/>
    <w:rsid w:val="00454ABE"/>
    <w:rsid w:val="00455AFD"/>
    <w:rsid w:val="00455CE7"/>
    <w:rsid w:val="00456748"/>
    <w:rsid w:val="00456C69"/>
    <w:rsid w:val="00456C9F"/>
    <w:rsid w:val="0045796C"/>
    <w:rsid w:val="00457AAA"/>
    <w:rsid w:val="00461E13"/>
    <w:rsid w:val="00461F74"/>
    <w:rsid w:val="0046256C"/>
    <w:rsid w:val="00462C8A"/>
    <w:rsid w:val="00467A94"/>
    <w:rsid w:val="00470F7A"/>
    <w:rsid w:val="00472697"/>
    <w:rsid w:val="004728E1"/>
    <w:rsid w:val="00475274"/>
    <w:rsid w:val="004801B0"/>
    <w:rsid w:val="004810D3"/>
    <w:rsid w:val="00483407"/>
    <w:rsid w:val="00484C1E"/>
    <w:rsid w:val="00484E5D"/>
    <w:rsid w:val="0048593C"/>
    <w:rsid w:val="00485CA1"/>
    <w:rsid w:val="00486DA6"/>
    <w:rsid w:val="004902B5"/>
    <w:rsid w:val="0049068D"/>
    <w:rsid w:val="00490DC2"/>
    <w:rsid w:val="00490DF8"/>
    <w:rsid w:val="004A2F23"/>
    <w:rsid w:val="004A5908"/>
    <w:rsid w:val="004A5F62"/>
    <w:rsid w:val="004B0AF3"/>
    <w:rsid w:val="004B2615"/>
    <w:rsid w:val="004B58E3"/>
    <w:rsid w:val="004B6B85"/>
    <w:rsid w:val="004B7565"/>
    <w:rsid w:val="004B7589"/>
    <w:rsid w:val="004B7726"/>
    <w:rsid w:val="004C08BA"/>
    <w:rsid w:val="004C09DA"/>
    <w:rsid w:val="004C14DF"/>
    <w:rsid w:val="004C1C20"/>
    <w:rsid w:val="004C21D0"/>
    <w:rsid w:val="004C2D71"/>
    <w:rsid w:val="004C494F"/>
    <w:rsid w:val="004D3AC9"/>
    <w:rsid w:val="004D57FA"/>
    <w:rsid w:val="004E00D3"/>
    <w:rsid w:val="004E0BBD"/>
    <w:rsid w:val="004E0EC3"/>
    <w:rsid w:val="004E1820"/>
    <w:rsid w:val="004E3CE8"/>
    <w:rsid w:val="004E450B"/>
    <w:rsid w:val="004E4A99"/>
    <w:rsid w:val="004F026A"/>
    <w:rsid w:val="004F06D0"/>
    <w:rsid w:val="004F1962"/>
    <w:rsid w:val="004F4CE4"/>
    <w:rsid w:val="004F50D6"/>
    <w:rsid w:val="004F7E43"/>
    <w:rsid w:val="0050116D"/>
    <w:rsid w:val="0050206B"/>
    <w:rsid w:val="00503E77"/>
    <w:rsid w:val="005047E9"/>
    <w:rsid w:val="00504871"/>
    <w:rsid w:val="005069EC"/>
    <w:rsid w:val="00507A15"/>
    <w:rsid w:val="00511F40"/>
    <w:rsid w:val="005145EA"/>
    <w:rsid w:val="0051554D"/>
    <w:rsid w:val="00525A1F"/>
    <w:rsid w:val="00525FA5"/>
    <w:rsid w:val="005318FA"/>
    <w:rsid w:val="00531BC4"/>
    <w:rsid w:val="00533DD5"/>
    <w:rsid w:val="00534028"/>
    <w:rsid w:val="00543FEA"/>
    <w:rsid w:val="0055060A"/>
    <w:rsid w:val="00551D8D"/>
    <w:rsid w:val="005543D7"/>
    <w:rsid w:val="00557CE6"/>
    <w:rsid w:val="00561E2F"/>
    <w:rsid w:val="00564187"/>
    <w:rsid w:val="005704F3"/>
    <w:rsid w:val="00570688"/>
    <w:rsid w:val="00571347"/>
    <w:rsid w:val="00576743"/>
    <w:rsid w:val="00577AF7"/>
    <w:rsid w:val="0058126F"/>
    <w:rsid w:val="00584421"/>
    <w:rsid w:val="005857B9"/>
    <w:rsid w:val="005922F6"/>
    <w:rsid w:val="00593575"/>
    <w:rsid w:val="00593779"/>
    <w:rsid w:val="00593906"/>
    <w:rsid w:val="00594E89"/>
    <w:rsid w:val="00597034"/>
    <w:rsid w:val="00597699"/>
    <w:rsid w:val="00597AE3"/>
    <w:rsid w:val="005A1960"/>
    <w:rsid w:val="005A1F32"/>
    <w:rsid w:val="005A3AEE"/>
    <w:rsid w:val="005A56EB"/>
    <w:rsid w:val="005A595D"/>
    <w:rsid w:val="005A610E"/>
    <w:rsid w:val="005B01F7"/>
    <w:rsid w:val="005B1174"/>
    <w:rsid w:val="005B1A58"/>
    <w:rsid w:val="005B1E18"/>
    <w:rsid w:val="005B4855"/>
    <w:rsid w:val="005B75EB"/>
    <w:rsid w:val="005C00F8"/>
    <w:rsid w:val="005C18AC"/>
    <w:rsid w:val="005C46FE"/>
    <w:rsid w:val="005C5B00"/>
    <w:rsid w:val="005C6F24"/>
    <w:rsid w:val="005C7B49"/>
    <w:rsid w:val="005D0BC4"/>
    <w:rsid w:val="005D0E37"/>
    <w:rsid w:val="005D2553"/>
    <w:rsid w:val="005D5B66"/>
    <w:rsid w:val="005D760F"/>
    <w:rsid w:val="005E1C41"/>
    <w:rsid w:val="005E2521"/>
    <w:rsid w:val="005E264B"/>
    <w:rsid w:val="005E6F5B"/>
    <w:rsid w:val="005F01A2"/>
    <w:rsid w:val="005F1D00"/>
    <w:rsid w:val="005F2DE8"/>
    <w:rsid w:val="005F38F8"/>
    <w:rsid w:val="005F6EA9"/>
    <w:rsid w:val="00604317"/>
    <w:rsid w:val="00604B82"/>
    <w:rsid w:val="00605BD6"/>
    <w:rsid w:val="006065C2"/>
    <w:rsid w:val="00607FA9"/>
    <w:rsid w:val="00607FC5"/>
    <w:rsid w:val="006105AF"/>
    <w:rsid w:val="00611FD7"/>
    <w:rsid w:val="006134A6"/>
    <w:rsid w:val="006179A5"/>
    <w:rsid w:val="00624D1A"/>
    <w:rsid w:val="00626508"/>
    <w:rsid w:val="00626939"/>
    <w:rsid w:val="00627450"/>
    <w:rsid w:val="00630EEB"/>
    <w:rsid w:val="00633256"/>
    <w:rsid w:val="00634720"/>
    <w:rsid w:val="00634C74"/>
    <w:rsid w:val="00636BC0"/>
    <w:rsid w:val="006414D7"/>
    <w:rsid w:val="006430DC"/>
    <w:rsid w:val="00645CD3"/>
    <w:rsid w:val="00646037"/>
    <w:rsid w:val="0065043E"/>
    <w:rsid w:val="00651E8A"/>
    <w:rsid w:val="00652D66"/>
    <w:rsid w:val="00653A43"/>
    <w:rsid w:val="006601AE"/>
    <w:rsid w:val="0066056D"/>
    <w:rsid w:val="006611DD"/>
    <w:rsid w:val="006617DE"/>
    <w:rsid w:val="006621F6"/>
    <w:rsid w:val="00662F4E"/>
    <w:rsid w:val="0066710B"/>
    <w:rsid w:val="00675A62"/>
    <w:rsid w:val="00675F6C"/>
    <w:rsid w:val="0068084D"/>
    <w:rsid w:val="006817BB"/>
    <w:rsid w:val="00681E81"/>
    <w:rsid w:val="00683478"/>
    <w:rsid w:val="00683865"/>
    <w:rsid w:val="00685BB5"/>
    <w:rsid w:val="00686D93"/>
    <w:rsid w:val="00687EA0"/>
    <w:rsid w:val="00690370"/>
    <w:rsid w:val="00691FA6"/>
    <w:rsid w:val="006920B3"/>
    <w:rsid w:val="006927DD"/>
    <w:rsid w:val="0069593E"/>
    <w:rsid w:val="00696798"/>
    <w:rsid w:val="006A10E3"/>
    <w:rsid w:val="006A1360"/>
    <w:rsid w:val="006A2A0E"/>
    <w:rsid w:val="006A3CB6"/>
    <w:rsid w:val="006A61EF"/>
    <w:rsid w:val="006B070C"/>
    <w:rsid w:val="006B0800"/>
    <w:rsid w:val="006B1EEF"/>
    <w:rsid w:val="006B35C1"/>
    <w:rsid w:val="006B38A7"/>
    <w:rsid w:val="006B4177"/>
    <w:rsid w:val="006C0DD8"/>
    <w:rsid w:val="006C34D5"/>
    <w:rsid w:val="006C393F"/>
    <w:rsid w:val="006C6CDA"/>
    <w:rsid w:val="006C743B"/>
    <w:rsid w:val="006C7682"/>
    <w:rsid w:val="006C7BE4"/>
    <w:rsid w:val="006D02CD"/>
    <w:rsid w:val="006D1422"/>
    <w:rsid w:val="006D27B3"/>
    <w:rsid w:val="006D64E0"/>
    <w:rsid w:val="006D6F67"/>
    <w:rsid w:val="006D7162"/>
    <w:rsid w:val="006E29AC"/>
    <w:rsid w:val="006F10CB"/>
    <w:rsid w:val="006F1440"/>
    <w:rsid w:val="006F1D77"/>
    <w:rsid w:val="006F32B6"/>
    <w:rsid w:val="006F3A20"/>
    <w:rsid w:val="006F4176"/>
    <w:rsid w:val="006F49B5"/>
    <w:rsid w:val="006F73F0"/>
    <w:rsid w:val="00700286"/>
    <w:rsid w:val="007003A9"/>
    <w:rsid w:val="007034F0"/>
    <w:rsid w:val="00705E96"/>
    <w:rsid w:val="007110A7"/>
    <w:rsid w:val="00712D48"/>
    <w:rsid w:val="00712EA2"/>
    <w:rsid w:val="00713679"/>
    <w:rsid w:val="00715177"/>
    <w:rsid w:val="0072022E"/>
    <w:rsid w:val="00721092"/>
    <w:rsid w:val="00722332"/>
    <w:rsid w:val="00722F4D"/>
    <w:rsid w:val="00727B79"/>
    <w:rsid w:val="0073155F"/>
    <w:rsid w:val="0073247F"/>
    <w:rsid w:val="00733B89"/>
    <w:rsid w:val="0073432B"/>
    <w:rsid w:val="00736A73"/>
    <w:rsid w:val="007407F7"/>
    <w:rsid w:val="00742910"/>
    <w:rsid w:val="0074410A"/>
    <w:rsid w:val="00745684"/>
    <w:rsid w:val="00745BFA"/>
    <w:rsid w:val="00750FDF"/>
    <w:rsid w:val="00751A18"/>
    <w:rsid w:val="007522FC"/>
    <w:rsid w:val="007545FC"/>
    <w:rsid w:val="00757246"/>
    <w:rsid w:val="00760779"/>
    <w:rsid w:val="00760A0D"/>
    <w:rsid w:val="0076219C"/>
    <w:rsid w:val="007627A9"/>
    <w:rsid w:val="007629B8"/>
    <w:rsid w:val="00763944"/>
    <w:rsid w:val="0076533B"/>
    <w:rsid w:val="007753D6"/>
    <w:rsid w:val="00776A61"/>
    <w:rsid w:val="00776F4F"/>
    <w:rsid w:val="00777667"/>
    <w:rsid w:val="00781A5E"/>
    <w:rsid w:val="007822F2"/>
    <w:rsid w:val="007837B6"/>
    <w:rsid w:val="00783CD3"/>
    <w:rsid w:val="007841B7"/>
    <w:rsid w:val="00790E40"/>
    <w:rsid w:val="00791750"/>
    <w:rsid w:val="0079342C"/>
    <w:rsid w:val="007939C1"/>
    <w:rsid w:val="00793F9E"/>
    <w:rsid w:val="00796101"/>
    <w:rsid w:val="00797064"/>
    <w:rsid w:val="00797456"/>
    <w:rsid w:val="00797975"/>
    <w:rsid w:val="007A0D88"/>
    <w:rsid w:val="007A473D"/>
    <w:rsid w:val="007B3EB8"/>
    <w:rsid w:val="007B66DF"/>
    <w:rsid w:val="007B6E12"/>
    <w:rsid w:val="007B7ACF"/>
    <w:rsid w:val="007C3734"/>
    <w:rsid w:val="007C3F47"/>
    <w:rsid w:val="007C4C32"/>
    <w:rsid w:val="007C5192"/>
    <w:rsid w:val="007C663A"/>
    <w:rsid w:val="007C6D16"/>
    <w:rsid w:val="007C6D49"/>
    <w:rsid w:val="007D0926"/>
    <w:rsid w:val="007D12B3"/>
    <w:rsid w:val="007D1E20"/>
    <w:rsid w:val="007D2DF5"/>
    <w:rsid w:val="007D3605"/>
    <w:rsid w:val="007D4F47"/>
    <w:rsid w:val="007D5E88"/>
    <w:rsid w:val="007D683B"/>
    <w:rsid w:val="007D6BA7"/>
    <w:rsid w:val="007E0171"/>
    <w:rsid w:val="007E608F"/>
    <w:rsid w:val="007E6C9B"/>
    <w:rsid w:val="007E78D9"/>
    <w:rsid w:val="007E7BF8"/>
    <w:rsid w:val="007F1B3C"/>
    <w:rsid w:val="007F1F26"/>
    <w:rsid w:val="007F281A"/>
    <w:rsid w:val="007F3774"/>
    <w:rsid w:val="007F381D"/>
    <w:rsid w:val="007F78DE"/>
    <w:rsid w:val="00800E6C"/>
    <w:rsid w:val="0080504E"/>
    <w:rsid w:val="00807179"/>
    <w:rsid w:val="0080754E"/>
    <w:rsid w:val="00807DC6"/>
    <w:rsid w:val="00810A26"/>
    <w:rsid w:val="00811E9E"/>
    <w:rsid w:val="00820825"/>
    <w:rsid w:val="00823F3D"/>
    <w:rsid w:val="00824C84"/>
    <w:rsid w:val="008262F2"/>
    <w:rsid w:val="00831A01"/>
    <w:rsid w:val="00831EB7"/>
    <w:rsid w:val="008324BB"/>
    <w:rsid w:val="00835C3E"/>
    <w:rsid w:val="0083717B"/>
    <w:rsid w:val="00837F38"/>
    <w:rsid w:val="00841573"/>
    <w:rsid w:val="008434B9"/>
    <w:rsid w:val="00844101"/>
    <w:rsid w:val="008457FB"/>
    <w:rsid w:val="00845CC8"/>
    <w:rsid w:val="0084630F"/>
    <w:rsid w:val="00846AF9"/>
    <w:rsid w:val="008475D2"/>
    <w:rsid w:val="0085162A"/>
    <w:rsid w:val="0085770C"/>
    <w:rsid w:val="0086094B"/>
    <w:rsid w:val="00863FC3"/>
    <w:rsid w:val="00865328"/>
    <w:rsid w:val="00870BB5"/>
    <w:rsid w:val="00872FC1"/>
    <w:rsid w:val="0087709A"/>
    <w:rsid w:val="008773BA"/>
    <w:rsid w:val="008776B8"/>
    <w:rsid w:val="00881359"/>
    <w:rsid w:val="008902BA"/>
    <w:rsid w:val="00892182"/>
    <w:rsid w:val="00892F13"/>
    <w:rsid w:val="008937F9"/>
    <w:rsid w:val="00893BF9"/>
    <w:rsid w:val="0089525C"/>
    <w:rsid w:val="00897559"/>
    <w:rsid w:val="0089762C"/>
    <w:rsid w:val="008A0A31"/>
    <w:rsid w:val="008A1493"/>
    <w:rsid w:val="008A16E1"/>
    <w:rsid w:val="008A17AC"/>
    <w:rsid w:val="008A4707"/>
    <w:rsid w:val="008A690F"/>
    <w:rsid w:val="008B1052"/>
    <w:rsid w:val="008B2CE3"/>
    <w:rsid w:val="008B36D7"/>
    <w:rsid w:val="008B3719"/>
    <w:rsid w:val="008B5E32"/>
    <w:rsid w:val="008C15F7"/>
    <w:rsid w:val="008C3127"/>
    <w:rsid w:val="008C3751"/>
    <w:rsid w:val="008C697B"/>
    <w:rsid w:val="008C6AE0"/>
    <w:rsid w:val="008D0FF7"/>
    <w:rsid w:val="008D16C7"/>
    <w:rsid w:val="008D2792"/>
    <w:rsid w:val="008D4607"/>
    <w:rsid w:val="008D46DA"/>
    <w:rsid w:val="008D4F36"/>
    <w:rsid w:val="008D555E"/>
    <w:rsid w:val="008D5685"/>
    <w:rsid w:val="008D5954"/>
    <w:rsid w:val="008D61D9"/>
    <w:rsid w:val="008E0423"/>
    <w:rsid w:val="008E0AE3"/>
    <w:rsid w:val="008E273C"/>
    <w:rsid w:val="008E29ED"/>
    <w:rsid w:val="008E4E15"/>
    <w:rsid w:val="008F6D89"/>
    <w:rsid w:val="008F7369"/>
    <w:rsid w:val="008F7385"/>
    <w:rsid w:val="008F7BB2"/>
    <w:rsid w:val="00900157"/>
    <w:rsid w:val="00900432"/>
    <w:rsid w:val="00900DE7"/>
    <w:rsid w:val="00903C44"/>
    <w:rsid w:val="009040EB"/>
    <w:rsid w:val="009042CD"/>
    <w:rsid w:val="00905402"/>
    <w:rsid w:val="0090626B"/>
    <w:rsid w:val="00906A78"/>
    <w:rsid w:val="009070E1"/>
    <w:rsid w:val="00910E44"/>
    <w:rsid w:val="00916169"/>
    <w:rsid w:val="0091767D"/>
    <w:rsid w:val="00920A2B"/>
    <w:rsid w:val="00930445"/>
    <w:rsid w:val="00930EE7"/>
    <w:rsid w:val="00931D4F"/>
    <w:rsid w:val="009344BD"/>
    <w:rsid w:val="0093466F"/>
    <w:rsid w:val="00934ABF"/>
    <w:rsid w:val="00940CE9"/>
    <w:rsid w:val="00944DB7"/>
    <w:rsid w:val="009472E8"/>
    <w:rsid w:val="009514AE"/>
    <w:rsid w:val="0095170E"/>
    <w:rsid w:val="00952226"/>
    <w:rsid w:val="00952DE6"/>
    <w:rsid w:val="00956066"/>
    <w:rsid w:val="00956504"/>
    <w:rsid w:val="00962C66"/>
    <w:rsid w:val="00966891"/>
    <w:rsid w:val="009701A5"/>
    <w:rsid w:val="00970312"/>
    <w:rsid w:val="009714E6"/>
    <w:rsid w:val="0097172F"/>
    <w:rsid w:val="00971BA9"/>
    <w:rsid w:val="00971DCF"/>
    <w:rsid w:val="00972D24"/>
    <w:rsid w:val="00974CDF"/>
    <w:rsid w:val="0097722B"/>
    <w:rsid w:val="00980228"/>
    <w:rsid w:val="00981514"/>
    <w:rsid w:val="00981E84"/>
    <w:rsid w:val="0098724B"/>
    <w:rsid w:val="009878CA"/>
    <w:rsid w:val="00990C7B"/>
    <w:rsid w:val="00992D78"/>
    <w:rsid w:val="009932C2"/>
    <w:rsid w:val="00994C76"/>
    <w:rsid w:val="009964C8"/>
    <w:rsid w:val="009977CC"/>
    <w:rsid w:val="00997A2D"/>
    <w:rsid w:val="009A1CB9"/>
    <w:rsid w:val="009A4E85"/>
    <w:rsid w:val="009B0BF0"/>
    <w:rsid w:val="009B4760"/>
    <w:rsid w:val="009C2A78"/>
    <w:rsid w:val="009C30D8"/>
    <w:rsid w:val="009C32D8"/>
    <w:rsid w:val="009C5A23"/>
    <w:rsid w:val="009C72CC"/>
    <w:rsid w:val="009D1FA9"/>
    <w:rsid w:val="009D20D9"/>
    <w:rsid w:val="009D3522"/>
    <w:rsid w:val="009D3A86"/>
    <w:rsid w:val="009D454F"/>
    <w:rsid w:val="009D584D"/>
    <w:rsid w:val="009D5D14"/>
    <w:rsid w:val="009D5EA3"/>
    <w:rsid w:val="009E0149"/>
    <w:rsid w:val="009E28D9"/>
    <w:rsid w:val="009E509E"/>
    <w:rsid w:val="009F0E7B"/>
    <w:rsid w:val="009F0EE4"/>
    <w:rsid w:val="009F1294"/>
    <w:rsid w:val="009F4ED7"/>
    <w:rsid w:val="009F6827"/>
    <w:rsid w:val="009F7A10"/>
    <w:rsid w:val="00A004FF"/>
    <w:rsid w:val="00A00BE5"/>
    <w:rsid w:val="00A02797"/>
    <w:rsid w:val="00A05B86"/>
    <w:rsid w:val="00A0753D"/>
    <w:rsid w:val="00A07910"/>
    <w:rsid w:val="00A100C9"/>
    <w:rsid w:val="00A10134"/>
    <w:rsid w:val="00A1083C"/>
    <w:rsid w:val="00A2063A"/>
    <w:rsid w:val="00A20B20"/>
    <w:rsid w:val="00A22FEC"/>
    <w:rsid w:val="00A275DD"/>
    <w:rsid w:val="00A30791"/>
    <w:rsid w:val="00A323CD"/>
    <w:rsid w:val="00A3497C"/>
    <w:rsid w:val="00A36C62"/>
    <w:rsid w:val="00A406FF"/>
    <w:rsid w:val="00A40E18"/>
    <w:rsid w:val="00A42788"/>
    <w:rsid w:val="00A43CD1"/>
    <w:rsid w:val="00A476B8"/>
    <w:rsid w:val="00A548A0"/>
    <w:rsid w:val="00A55520"/>
    <w:rsid w:val="00A60CC6"/>
    <w:rsid w:val="00A62F8E"/>
    <w:rsid w:val="00A650D0"/>
    <w:rsid w:val="00A65522"/>
    <w:rsid w:val="00A6751A"/>
    <w:rsid w:val="00A675EF"/>
    <w:rsid w:val="00A71AB7"/>
    <w:rsid w:val="00A71D8B"/>
    <w:rsid w:val="00A72604"/>
    <w:rsid w:val="00A729BF"/>
    <w:rsid w:val="00A72ECB"/>
    <w:rsid w:val="00A74CA7"/>
    <w:rsid w:val="00A751DF"/>
    <w:rsid w:val="00A7795B"/>
    <w:rsid w:val="00A81026"/>
    <w:rsid w:val="00A8154C"/>
    <w:rsid w:val="00A843F5"/>
    <w:rsid w:val="00A84B28"/>
    <w:rsid w:val="00A90511"/>
    <w:rsid w:val="00A914D6"/>
    <w:rsid w:val="00A937CC"/>
    <w:rsid w:val="00A93831"/>
    <w:rsid w:val="00A9554B"/>
    <w:rsid w:val="00A96192"/>
    <w:rsid w:val="00AA25A9"/>
    <w:rsid w:val="00AA2A0D"/>
    <w:rsid w:val="00AA3913"/>
    <w:rsid w:val="00AA4436"/>
    <w:rsid w:val="00AA7BCE"/>
    <w:rsid w:val="00AB0D4F"/>
    <w:rsid w:val="00AB23F4"/>
    <w:rsid w:val="00AB3969"/>
    <w:rsid w:val="00AB6EE2"/>
    <w:rsid w:val="00AC101D"/>
    <w:rsid w:val="00AC2009"/>
    <w:rsid w:val="00AC218B"/>
    <w:rsid w:val="00AC2DE0"/>
    <w:rsid w:val="00AC4632"/>
    <w:rsid w:val="00AD4B75"/>
    <w:rsid w:val="00AD5CAF"/>
    <w:rsid w:val="00AD7430"/>
    <w:rsid w:val="00AE1098"/>
    <w:rsid w:val="00AE4ABA"/>
    <w:rsid w:val="00AF147C"/>
    <w:rsid w:val="00AF1B95"/>
    <w:rsid w:val="00AF25F3"/>
    <w:rsid w:val="00AF2688"/>
    <w:rsid w:val="00AF2C8E"/>
    <w:rsid w:val="00AF2D2E"/>
    <w:rsid w:val="00B01B80"/>
    <w:rsid w:val="00B02B5A"/>
    <w:rsid w:val="00B04141"/>
    <w:rsid w:val="00B127D6"/>
    <w:rsid w:val="00B130FC"/>
    <w:rsid w:val="00B131BD"/>
    <w:rsid w:val="00B14303"/>
    <w:rsid w:val="00B147D4"/>
    <w:rsid w:val="00B157DA"/>
    <w:rsid w:val="00B16657"/>
    <w:rsid w:val="00B17368"/>
    <w:rsid w:val="00B21262"/>
    <w:rsid w:val="00B2331F"/>
    <w:rsid w:val="00B24943"/>
    <w:rsid w:val="00B30E1E"/>
    <w:rsid w:val="00B34D4A"/>
    <w:rsid w:val="00B35546"/>
    <w:rsid w:val="00B370A4"/>
    <w:rsid w:val="00B44BB0"/>
    <w:rsid w:val="00B466D4"/>
    <w:rsid w:val="00B50005"/>
    <w:rsid w:val="00B513DE"/>
    <w:rsid w:val="00B565CB"/>
    <w:rsid w:val="00B609AF"/>
    <w:rsid w:val="00B61FB2"/>
    <w:rsid w:val="00B6355E"/>
    <w:rsid w:val="00B647A1"/>
    <w:rsid w:val="00B663D3"/>
    <w:rsid w:val="00B67047"/>
    <w:rsid w:val="00B71109"/>
    <w:rsid w:val="00B719AC"/>
    <w:rsid w:val="00B7257D"/>
    <w:rsid w:val="00B72612"/>
    <w:rsid w:val="00B728F0"/>
    <w:rsid w:val="00B72DB1"/>
    <w:rsid w:val="00B7354C"/>
    <w:rsid w:val="00B742B8"/>
    <w:rsid w:val="00B746E8"/>
    <w:rsid w:val="00B74708"/>
    <w:rsid w:val="00B76627"/>
    <w:rsid w:val="00B76E9C"/>
    <w:rsid w:val="00B774D2"/>
    <w:rsid w:val="00B800E9"/>
    <w:rsid w:val="00B8107A"/>
    <w:rsid w:val="00B8636C"/>
    <w:rsid w:val="00B87904"/>
    <w:rsid w:val="00B9376A"/>
    <w:rsid w:val="00B952F4"/>
    <w:rsid w:val="00B96F3E"/>
    <w:rsid w:val="00BA00D0"/>
    <w:rsid w:val="00BA117C"/>
    <w:rsid w:val="00BA15A1"/>
    <w:rsid w:val="00BA37CF"/>
    <w:rsid w:val="00BA4B44"/>
    <w:rsid w:val="00BA4C35"/>
    <w:rsid w:val="00BA645D"/>
    <w:rsid w:val="00BB08B4"/>
    <w:rsid w:val="00BB395F"/>
    <w:rsid w:val="00BB765C"/>
    <w:rsid w:val="00BB7A22"/>
    <w:rsid w:val="00BC13E0"/>
    <w:rsid w:val="00BC43DE"/>
    <w:rsid w:val="00BC57EC"/>
    <w:rsid w:val="00BC6861"/>
    <w:rsid w:val="00BC72AE"/>
    <w:rsid w:val="00BD0B22"/>
    <w:rsid w:val="00BD308C"/>
    <w:rsid w:val="00BD5B07"/>
    <w:rsid w:val="00BD5D2E"/>
    <w:rsid w:val="00BD7199"/>
    <w:rsid w:val="00BD7DA7"/>
    <w:rsid w:val="00BE16A5"/>
    <w:rsid w:val="00BE1A8A"/>
    <w:rsid w:val="00BE2763"/>
    <w:rsid w:val="00BE2831"/>
    <w:rsid w:val="00BE2F26"/>
    <w:rsid w:val="00BE60B7"/>
    <w:rsid w:val="00BE6FDF"/>
    <w:rsid w:val="00BE7BD3"/>
    <w:rsid w:val="00BF252D"/>
    <w:rsid w:val="00BF457F"/>
    <w:rsid w:val="00BF524B"/>
    <w:rsid w:val="00C022BF"/>
    <w:rsid w:val="00C049C2"/>
    <w:rsid w:val="00C0594E"/>
    <w:rsid w:val="00C10B7D"/>
    <w:rsid w:val="00C11180"/>
    <w:rsid w:val="00C127A0"/>
    <w:rsid w:val="00C13A46"/>
    <w:rsid w:val="00C16544"/>
    <w:rsid w:val="00C177BC"/>
    <w:rsid w:val="00C17A42"/>
    <w:rsid w:val="00C202BB"/>
    <w:rsid w:val="00C22036"/>
    <w:rsid w:val="00C22D84"/>
    <w:rsid w:val="00C25417"/>
    <w:rsid w:val="00C25D74"/>
    <w:rsid w:val="00C351FC"/>
    <w:rsid w:val="00C422F4"/>
    <w:rsid w:val="00C42960"/>
    <w:rsid w:val="00C504A5"/>
    <w:rsid w:val="00C51556"/>
    <w:rsid w:val="00C5309A"/>
    <w:rsid w:val="00C54F7C"/>
    <w:rsid w:val="00C55025"/>
    <w:rsid w:val="00C6132D"/>
    <w:rsid w:val="00C61A2B"/>
    <w:rsid w:val="00C63DA5"/>
    <w:rsid w:val="00C63EB3"/>
    <w:rsid w:val="00C65516"/>
    <w:rsid w:val="00C67A6B"/>
    <w:rsid w:val="00C7038D"/>
    <w:rsid w:val="00C70D97"/>
    <w:rsid w:val="00C722F9"/>
    <w:rsid w:val="00C741A9"/>
    <w:rsid w:val="00C74B4E"/>
    <w:rsid w:val="00C801B9"/>
    <w:rsid w:val="00C82600"/>
    <w:rsid w:val="00C86D9D"/>
    <w:rsid w:val="00C902E8"/>
    <w:rsid w:val="00C910FD"/>
    <w:rsid w:val="00C934D0"/>
    <w:rsid w:val="00C94E1B"/>
    <w:rsid w:val="00CA012E"/>
    <w:rsid w:val="00CA0B89"/>
    <w:rsid w:val="00CA0D71"/>
    <w:rsid w:val="00CA2213"/>
    <w:rsid w:val="00CA462A"/>
    <w:rsid w:val="00CA7672"/>
    <w:rsid w:val="00CA7F39"/>
    <w:rsid w:val="00CB0251"/>
    <w:rsid w:val="00CB0A84"/>
    <w:rsid w:val="00CB129E"/>
    <w:rsid w:val="00CB248A"/>
    <w:rsid w:val="00CB6574"/>
    <w:rsid w:val="00CB6642"/>
    <w:rsid w:val="00CB6FAA"/>
    <w:rsid w:val="00CB746B"/>
    <w:rsid w:val="00CB778D"/>
    <w:rsid w:val="00CB792D"/>
    <w:rsid w:val="00CC277F"/>
    <w:rsid w:val="00CC2CE4"/>
    <w:rsid w:val="00CC566C"/>
    <w:rsid w:val="00CC683A"/>
    <w:rsid w:val="00CC71CA"/>
    <w:rsid w:val="00CD4664"/>
    <w:rsid w:val="00CD48A9"/>
    <w:rsid w:val="00CD5C7C"/>
    <w:rsid w:val="00CD5D46"/>
    <w:rsid w:val="00CE0FBB"/>
    <w:rsid w:val="00CE1AE1"/>
    <w:rsid w:val="00CE78F2"/>
    <w:rsid w:val="00CE7F90"/>
    <w:rsid w:val="00CF0175"/>
    <w:rsid w:val="00CF3183"/>
    <w:rsid w:val="00CF4AB1"/>
    <w:rsid w:val="00CF4AF9"/>
    <w:rsid w:val="00CF61F4"/>
    <w:rsid w:val="00D01ECD"/>
    <w:rsid w:val="00D021BF"/>
    <w:rsid w:val="00D03184"/>
    <w:rsid w:val="00D039CE"/>
    <w:rsid w:val="00D03E33"/>
    <w:rsid w:val="00D053E9"/>
    <w:rsid w:val="00D05C8E"/>
    <w:rsid w:val="00D0687A"/>
    <w:rsid w:val="00D07761"/>
    <w:rsid w:val="00D07826"/>
    <w:rsid w:val="00D10115"/>
    <w:rsid w:val="00D13523"/>
    <w:rsid w:val="00D14F6E"/>
    <w:rsid w:val="00D152F1"/>
    <w:rsid w:val="00D170FB"/>
    <w:rsid w:val="00D22349"/>
    <w:rsid w:val="00D228DC"/>
    <w:rsid w:val="00D26A4A"/>
    <w:rsid w:val="00D26B8B"/>
    <w:rsid w:val="00D278B0"/>
    <w:rsid w:val="00D27C50"/>
    <w:rsid w:val="00D337E9"/>
    <w:rsid w:val="00D33C9D"/>
    <w:rsid w:val="00D348A2"/>
    <w:rsid w:val="00D34C25"/>
    <w:rsid w:val="00D36EE6"/>
    <w:rsid w:val="00D459F9"/>
    <w:rsid w:val="00D47F66"/>
    <w:rsid w:val="00D514B2"/>
    <w:rsid w:val="00D5227E"/>
    <w:rsid w:val="00D527D8"/>
    <w:rsid w:val="00D52FBF"/>
    <w:rsid w:val="00D54038"/>
    <w:rsid w:val="00D5462D"/>
    <w:rsid w:val="00D56D39"/>
    <w:rsid w:val="00D609A8"/>
    <w:rsid w:val="00D63190"/>
    <w:rsid w:val="00D6576C"/>
    <w:rsid w:val="00D7231D"/>
    <w:rsid w:val="00D778F2"/>
    <w:rsid w:val="00D80E2C"/>
    <w:rsid w:val="00D81813"/>
    <w:rsid w:val="00D81ECE"/>
    <w:rsid w:val="00D82A36"/>
    <w:rsid w:val="00D8385E"/>
    <w:rsid w:val="00D8440C"/>
    <w:rsid w:val="00D86688"/>
    <w:rsid w:val="00D872AE"/>
    <w:rsid w:val="00D92749"/>
    <w:rsid w:val="00D95EED"/>
    <w:rsid w:val="00D963E2"/>
    <w:rsid w:val="00D96D04"/>
    <w:rsid w:val="00D975D9"/>
    <w:rsid w:val="00DA30D9"/>
    <w:rsid w:val="00DB04C3"/>
    <w:rsid w:val="00DB1333"/>
    <w:rsid w:val="00DB2AE0"/>
    <w:rsid w:val="00DB4B66"/>
    <w:rsid w:val="00DC053A"/>
    <w:rsid w:val="00DC0C58"/>
    <w:rsid w:val="00DC10BD"/>
    <w:rsid w:val="00DC23C8"/>
    <w:rsid w:val="00DC5D14"/>
    <w:rsid w:val="00DC6C02"/>
    <w:rsid w:val="00DC77E4"/>
    <w:rsid w:val="00DD0A86"/>
    <w:rsid w:val="00DD0DBB"/>
    <w:rsid w:val="00DD18F8"/>
    <w:rsid w:val="00DD5CE9"/>
    <w:rsid w:val="00DD6245"/>
    <w:rsid w:val="00DD6840"/>
    <w:rsid w:val="00DE031F"/>
    <w:rsid w:val="00DE4C41"/>
    <w:rsid w:val="00DE5F2C"/>
    <w:rsid w:val="00DE660C"/>
    <w:rsid w:val="00DE68DB"/>
    <w:rsid w:val="00DF1345"/>
    <w:rsid w:val="00DF3E3A"/>
    <w:rsid w:val="00DF4618"/>
    <w:rsid w:val="00DF656A"/>
    <w:rsid w:val="00E0092E"/>
    <w:rsid w:val="00E017B1"/>
    <w:rsid w:val="00E018FE"/>
    <w:rsid w:val="00E04BE8"/>
    <w:rsid w:val="00E04DC5"/>
    <w:rsid w:val="00E0549A"/>
    <w:rsid w:val="00E05F18"/>
    <w:rsid w:val="00E10856"/>
    <w:rsid w:val="00E1086A"/>
    <w:rsid w:val="00E10E5E"/>
    <w:rsid w:val="00E11982"/>
    <w:rsid w:val="00E12D16"/>
    <w:rsid w:val="00E17E3F"/>
    <w:rsid w:val="00E2295D"/>
    <w:rsid w:val="00E22D5C"/>
    <w:rsid w:val="00E2342B"/>
    <w:rsid w:val="00E36BE3"/>
    <w:rsid w:val="00E36F4E"/>
    <w:rsid w:val="00E408E5"/>
    <w:rsid w:val="00E40F6A"/>
    <w:rsid w:val="00E42706"/>
    <w:rsid w:val="00E432B8"/>
    <w:rsid w:val="00E432BB"/>
    <w:rsid w:val="00E43D46"/>
    <w:rsid w:val="00E45820"/>
    <w:rsid w:val="00E51A26"/>
    <w:rsid w:val="00E54629"/>
    <w:rsid w:val="00E56910"/>
    <w:rsid w:val="00E572DF"/>
    <w:rsid w:val="00E60B59"/>
    <w:rsid w:val="00E619CE"/>
    <w:rsid w:val="00E63C16"/>
    <w:rsid w:val="00E643CB"/>
    <w:rsid w:val="00E65FA4"/>
    <w:rsid w:val="00E66783"/>
    <w:rsid w:val="00E70DFC"/>
    <w:rsid w:val="00E7291F"/>
    <w:rsid w:val="00E75BFF"/>
    <w:rsid w:val="00E80BDF"/>
    <w:rsid w:val="00E826AE"/>
    <w:rsid w:val="00E90401"/>
    <w:rsid w:val="00E90C9A"/>
    <w:rsid w:val="00E91D85"/>
    <w:rsid w:val="00E92046"/>
    <w:rsid w:val="00E947B1"/>
    <w:rsid w:val="00E94CE7"/>
    <w:rsid w:val="00E95FD0"/>
    <w:rsid w:val="00EA2A76"/>
    <w:rsid w:val="00EA2CEA"/>
    <w:rsid w:val="00EA493F"/>
    <w:rsid w:val="00EA637D"/>
    <w:rsid w:val="00EA63F5"/>
    <w:rsid w:val="00EA73A8"/>
    <w:rsid w:val="00EB0696"/>
    <w:rsid w:val="00EB4373"/>
    <w:rsid w:val="00EB43E1"/>
    <w:rsid w:val="00EB5E0B"/>
    <w:rsid w:val="00EB65E1"/>
    <w:rsid w:val="00EB6FA4"/>
    <w:rsid w:val="00EB7984"/>
    <w:rsid w:val="00EC22CE"/>
    <w:rsid w:val="00EC2C41"/>
    <w:rsid w:val="00EC6939"/>
    <w:rsid w:val="00EC7BC4"/>
    <w:rsid w:val="00ED223B"/>
    <w:rsid w:val="00ED6861"/>
    <w:rsid w:val="00EE0FBA"/>
    <w:rsid w:val="00EE1CDE"/>
    <w:rsid w:val="00EE2C90"/>
    <w:rsid w:val="00EE3038"/>
    <w:rsid w:val="00EE30BC"/>
    <w:rsid w:val="00EE5155"/>
    <w:rsid w:val="00EF0DD0"/>
    <w:rsid w:val="00EF10E4"/>
    <w:rsid w:val="00EF2732"/>
    <w:rsid w:val="00F0090A"/>
    <w:rsid w:val="00F026A5"/>
    <w:rsid w:val="00F031E6"/>
    <w:rsid w:val="00F064D6"/>
    <w:rsid w:val="00F0681E"/>
    <w:rsid w:val="00F06F6E"/>
    <w:rsid w:val="00F078CB"/>
    <w:rsid w:val="00F11AA2"/>
    <w:rsid w:val="00F133E8"/>
    <w:rsid w:val="00F14567"/>
    <w:rsid w:val="00F165CE"/>
    <w:rsid w:val="00F17EF8"/>
    <w:rsid w:val="00F27C61"/>
    <w:rsid w:val="00F30CA9"/>
    <w:rsid w:val="00F318C5"/>
    <w:rsid w:val="00F32446"/>
    <w:rsid w:val="00F33371"/>
    <w:rsid w:val="00F33589"/>
    <w:rsid w:val="00F346F5"/>
    <w:rsid w:val="00F35B8F"/>
    <w:rsid w:val="00F37492"/>
    <w:rsid w:val="00F41ACD"/>
    <w:rsid w:val="00F44645"/>
    <w:rsid w:val="00F44EA2"/>
    <w:rsid w:val="00F519EB"/>
    <w:rsid w:val="00F54828"/>
    <w:rsid w:val="00F54BCE"/>
    <w:rsid w:val="00F55BD6"/>
    <w:rsid w:val="00F56F31"/>
    <w:rsid w:val="00F5727E"/>
    <w:rsid w:val="00F57C26"/>
    <w:rsid w:val="00F606DE"/>
    <w:rsid w:val="00F61616"/>
    <w:rsid w:val="00F61B45"/>
    <w:rsid w:val="00F62DE2"/>
    <w:rsid w:val="00F6481B"/>
    <w:rsid w:val="00F74878"/>
    <w:rsid w:val="00F77012"/>
    <w:rsid w:val="00F77F06"/>
    <w:rsid w:val="00F80584"/>
    <w:rsid w:val="00F80D21"/>
    <w:rsid w:val="00F80DBE"/>
    <w:rsid w:val="00F816A3"/>
    <w:rsid w:val="00F91A24"/>
    <w:rsid w:val="00F92B40"/>
    <w:rsid w:val="00F93426"/>
    <w:rsid w:val="00F93EC0"/>
    <w:rsid w:val="00F948C5"/>
    <w:rsid w:val="00F97617"/>
    <w:rsid w:val="00FA106E"/>
    <w:rsid w:val="00FA3316"/>
    <w:rsid w:val="00FA7268"/>
    <w:rsid w:val="00FB0987"/>
    <w:rsid w:val="00FB13D5"/>
    <w:rsid w:val="00FB2F3C"/>
    <w:rsid w:val="00FC048D"/>
    <w:rsid w:val="00FC10BC"/>
    <w:rsid w:val="00FC39E2"/>
    <w:rsid w:val="00FC6A11"/>
    <w:rsid w:val="00FC7F10"/>
    <w:rsid w:val="00FD183B"/>
    <w:rsid w:val="00FD65DC"/>
    <w:rsid w:val="00FE0E89"/>
    <w:rsid w:val="00FE1073"/>
    <w:rsid w:val="00FE1C5B"/>
    <w:rsid w:val="00FE6374"/>
    <w:rsid w:val="00FE6AF7"/>
    <w:rsid w:val="00FE6B12"/>
    <w:rsid w:val="00FE7C41"/>
    <w:rsid w:val="00FF2AAB"/>
    <w:rsid w:val="00FF3EA0"/>
    <w:rsid w:val="00FF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F152B"/>
  <w15:docId w15:val="{EE9320AD-CD1C-4CDC-A2D2-9611CF77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eastAsia="Times New Roman"/>
      <w:color w:val="000000"/>
      <w:sz w:val="24"/>
      <w:szCs w:val="24"/>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WP9Heading1">
    <w:name w:val="WP9_Heading 1"/>
    <w:pPr>
      <w:widowControl w:val="0"/>
    </w:pPr>
    <w:rPr>
      <w:rFonts w:ascii="Arial" w:hAnsi="Arial" w:cs="Arial Unicode MS"/>
      <w:b/>
      <w:bCs/>
      <w:color w:val="000000"/>
      <w:sz w:val="24"/>
      <w:szCs w:val="24"/>
      <w:u w:color="000000"/>
    </w:rPr>
  </w:style>
  <w:style w:type="paragraph" w:customStyle="1" w:styleId="WP9Heading3">
    <w:name w:val="WP9_Heading 3"/>
    <w:pPr>
      <w:widowControl w:val="0"/>
    </w:pPr>
    <w:rPr>
      <w:rFonts w:ascii="Arial" w:hAnsi="Arial" w:cs="Arial Unicode MS"/>
      <w:b/>
      <w:bCs/>
      <w:color w:val="000000"/>
      <w:sz w:val="22"/>
      <w:szCs w:val="22"/>
      <w:u w:color="000000"/>
    </w:rPr>
  </w:style>
  <w:style w:type="paragraph" w:customStyle="1" w:styleId="WP9Heading2">
    <w:name w:val="WP9_Heading 2"/>
    <w:pPr>
      <w:widowControl w:val="0"/>
    </w:pPr>
    <w:rPr>
      <w:rFonts w:cs="Arial Unicode MS"/>
      <w:b/>
      <w:bCs/>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sid w:val="003709EB"/>
    <w:rPr>
      <w:rFonts w:ascii="Tahoma" w:hAnsi="Tahoma" w:cs="Tahoma"/>
      <w:sz w:val="16"/>
      <w:szCs w:val="16"/>
    </w:rPr>
  </w:style>
  <w:style w:type="character" w:customStyle="1" w:styleId="BalloonTextChar">
    <w:name w:val="Balloon Text Char"/>
    <w:basedOn w:val="DefaultParagraphFont"/>
    <w:link w:val="BalloonText"/>
    <w:uiPriority w:val="99"/>
    <w:semiHidden/>
    <w:rsid w:val="003709EB"/>
    <w:rPr>
      <w:rFonts w:ascii="Tahoma" w:eastAsia="Times New Roman" w:hAnsi="Tahoma" w:cs="Tahoma"/>
      <w:color w:val="000000"/>
      <w:sz w:val="16"/>
      <w:szCs w:val="16"/>
      <w:u w:color="000000"/>
    </w:rPr>
  </w:style>
  <w:style w:type="paragraph" w:styleId="NoSpacing">
    <w:name w:val="No Spacing"/>
    <w:uiPriority w:val="1"/>
    <w:qFormat/>
    <w:rsid w:val="003516A0"/>
    <w:rPr>
      <w:rFonts w:eastAsia="Times New Roman"/>
      <w:color w:val="000000"/>
      <w:sz w:val="24"/>
      <w:szCs w:val="24"/>
      <w:u w:color="000000"/>
    </w:rPr>
  </w:style>
  <w:style w:type="character" w:customStyle="1" w:styleId="apple-converted-space">
    <w:name w:val="apple-converted-space"/>
    <w:basedOn w:val="DefaultParagraphFont"/>
    <w:rsid w:val="009070E1"/>
  </w:style>
  <w:style w:type="character" w:styleId="UnresolvedMention">
    <w:name w:val="Unresolved Mention"/>
    <w:basedOn w:val="DefaultParagraphFont"/>
    <w:uiPriority w:val="99"/>
    <w:semiHidden/>
    <w:unhideWhenUsed/>
    <w:rsid w:val="00427243"/>
    <w:rPr>
      <w:color w:val="605E5C"/>
      <w:shd w:val="clear" w:color="auto" w:fill="E1DFDD"/>
    </w:rPr>
  </w:style>
  <w:style w:type="paragraph" w:styleId="Header">
    <w:name w:val="header"/>
    <w:basedOn w:val="Normal"/>
    <w:link w:val="HeaderChar"/>
    <w:uiPriority w:val="99"/>
    <w:unhideWhenUsed/>
    <w:rsid w:val="002124C6"/>
    <w:pPr>
      <w:tabs>
        <w:tab w:val="center" w:pos="4680"/>
        <w:tab w:val="right" w:pos="9360"/>
      </w:tabs>
    </w:pPr>
  </w:style>
  <w:style w:type="character" w:customStyle="1" w:styleId="HeaderChar">
    <w:name w:val="Header Char"/>
    <w:basedOn w:val="DefaultParagraphFont"/>
    <w:link w:val="Header"/>
    <w:uiPriority w:val="99"/>
    <w:rsid w:val="002124C6"/>
    <w:rPr>
      <w:rFonts w:eastAsia="Times New Roman"/>
      <w:color w:val="000000"/>
      <w:sz w:val="24"/>
      <w:szCs w:val="24"/>
      <w:u w:color="000000"/>
    </w:rPr>
  </w:style>
  <w:style w:type="paragraph" w:styleId="PlainText">
    <w:name w:val="Plain Text"/>
    <w:basedOn w:val="Normal"/>
    <w:link w:val="PlainTextChar"/>
    <w:uiPriority w:val="99"/>
    <w:unhideWhenUsed/>
    <w:rsid w:val="00E1085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olor w:val="auto"/>
      <w:sz w:val="22"/>
      <w:szCs w:val="21"/>
      <w:bdr w:val="none" w:sz="0" w:space="0" w:color="auto"/>
    </w:rPr>
  </w:style>
  <w:style w:type="character" w:customStyle="1" w:styleId="PlainTextChar">
    <w:name w:val="Plain Text Char"/>
    <w:basedOn w:val="DefaultParagraphFont"/>
    <w:link w:val="PlainText"/>
    <w:uiPriority w:val="99"/>
    <w:rsid w:val="00E10856"/>
    <w:rPr>
      <w:rFonts w:ascii="Calibri" w:eastAsia="Calibri" w:hAnsi="Calibri"/>
      <w:sz w:val="22"/>
      <w:szCs w:val="21"/>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31446">
      <w:bodyDiv w:val="1"/>
      <w:marLeft w:val="0"/>
      <w:marRight w:val="0"/>
      <w:marTop w:val="0"/>
      <w:marBottom w:val="0"/>
      <w:divBdr>
        <w:top w:val="none" w:sz="0" w:space="0" w:color="auto"/>
        <w:left w:val="none" w:sz="0" w:space="0" w:color="auto"/>
        <w:bottom w:val="none" w:sz="0" w:space="0" w:color="auto"/>
        <w:right w:val="none" w:sz="0" w:space="0" w:color="auto"/>
      </w:divBdr>
    </w:div>
    <w:div w:id="140929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kecountyca.gov/DocumentCenter/View/14812/Protest-and-Comments-of-the-County-of-Lak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10</Pages>
  <Words>3696</Words>
  <Characters>21070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Flores</dc:creator>
  <cp:lastModifiedBy>Matthew Rothstein</cp:lastModifiedBy>
  <cp:revision>5</cp:revision>
  <cp:lastPrinted>2021-08-19T20:06:00Z</cp:lastPrinted>
  <dcterms:created xsi:type="dcterms:W3CDTF">2025-09-15T19:05:00Z</dcterms:created>
  <dcterms:modified xsi:type="dcterms:W3CDTF">2025-09-16T16:56:00Z</dcterms:modified>
</cp:coreProperties>
</file>