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97B23" w14:textId="77777777" w:rsidR="00AC36C6" w:rsidRPr="00056098" w:rsidRDefault="00AC36C6" w:rsidP="00AC36C6">
      <w:pPr>
        <w:pStyle w:val="NoSpacing"/>
        <w:jc w:val="center"/>
        <w:rPr>
          <w:rFonts w:ascii="Times New Roman" w:hAnsi="Times New Roman" w:cs="Times New Roman"/>
        </w:rPr>
      </w:pPr>
      <w:r w:rsidRPr="00056098">
        <w:rPr>
          <w:rFonts w:ascii="Times New Roman" w:hAnsi="Times New Roman" w:cs="Times New Roman"/>
        </w:rPr>
        <w:t>MEMORANDUM</w:t>
      </w:r>
    </w:p>
    <w:p w14:paraId="4805BBA4" w14:textId="77777777" w:rsidR="00AC36C6" w:rsidRPr="00056098" w:rsidRDefault="00AC36C6" w:rsidP="00AC36C6">
      <w:pPr>
        <w:pStyle w:val="NoSpacing"/>
        <w:rPr>
          <w:rFonts w:ascii="Times New Roman" w:hAnsi="Times New Roman" w:cs="Times New Roman"/>
        </w:rPr>
      </w:pPr>
    </w:p>
    <w:p w14:paraId="1EFC58D3" w14:textId="77777777" w:rsidR="00AC36C6" w:rsidRPr="00056098" w:rsidRDefault="00AC36C6" w:rsidP="00AC36C6">
      <w:pPr>
        <w:pStyle w:val="NoSpacing"/>
        <w:rPr>
          <w:rFonts w:ascii="Times New Roman" w:hAnsi="Times New Roman" w:cs="Times New Roman"/>
        </w:rPr>
      </w:pPr>
      <w:r w:rsidRPr="00056098">
        <w:rPr>
          <w:rFonts w:ascii="Times New Roman" w:hAnsi="Times New Roman" w:cs="Times New Roman"/>
        </w:rPr>
        <w:t>TO:</w:t>
      </w:r>
      <w:r w:rsidRPr="00056098">
        <w:rPr>
          <w:rFonts w:ascii="Times New Roman" w:hAnsi="Times New Roman" w:cs="Times New Roman"/>
        </w:rPr>
        <w:tab/>
      </w:r>
      <w:r w:rsidRPr="00056098">
        <w:rPr>
          <w:rFonts w:ascii="Times New Roman" w:hAnsi="Times New Roman" w:cs="Times New Roman"/>
        </w:rPr>
        <w:tab/>
      </w:r>
      <w:r w:rsidRPr="00056098">
        <w:rPr>
          <w:rFonts w:ascii="Times New Roman" w:hAnsi="Times New Roman" w:cs="Times New Roman"/>
        </w:rPr>
        <w:tab/>
        <w:t>Honorable Brad Rasmussen, Chair, Lake County Board of Supervisors</w:t>
      </w:r>
    </w:p>
    <w:p w14:paraId="28BEBD35" w14:textId="77777777" w:rsidR="00AC36C6" w:rsidRPr="00056098" w:rsidRDefault="00AC36C6" w:rsidP="00AC36C6">
      <w:pPr>
        <w:pStyle w:val="NoSpacing"/>
        <w:rPr>
          <w:rFonts w:ascii="Times New Roman" w:hAnsi="Times New Roman" w:cs="Times New Roman"/>
        </w:rPr>
      </w:pPr>
    </w:p>
    <w:p w14:paraId="2B3097F5" w14:textId="329EBA30" w:rsidR="00AC36C6" w:rsidRPr="00056098" w:rsidRDefault="00AC36C6" w:rsidP="00AC36C6">
      <w:pPr>
        <w:pStyle w:val="NoSpacing"/>
        <w:rPr>
          <w:rFonts w:ascii="Times New Roman" w:hAnsi="Times New Roman" w:cs="Times New Roman"/>
          <w:i/>
          <w:iCs/>
        </w:rPr>
      </w:pPr>
      <w:r w:rsidRPr="00056098">
        <w:rPr>
          <w:rFonts w:ascii="Times New Roman" w:hAnsi="Times New Roman" w:cs="Times New Roman"/>
        </w:rPr>
        <w:t>FROM:</w:t>
      </w:r>
      <w:r w:rsidRPr="00056098">
        <w:rPr>
          <w:rFonts w:ascii="Times New Roman" w:hAnsi="Times New Roman" w:cs="Times New Roman"/>
        </w:rPr>
        <w:tab/>
      </w:r>
      <w:r w:rsidRPr="00056098">
        <w:rPr>
          <w:rFonts w:ascii="Times New Roman" w:hAnsi="Times New Roman" w:cs="Times New Roman"/>
        </w:rPr>
        <w:tab/>
      </w:r>
      <w:r w:rsidRPr="00056098">
        <w:rPr>
          <w:rFonts w:ascii="Times New Roman" w:hAnsi="Times New Roman" w:cs="Times New Roman"/>
        </w:rPr>
        <w:tab/>
      </w:r>
      <w:r w:rsidR="00056098">
        <w:rPr>
          <w:rFonts w:ascii="Times New Roman" w:hAnsi="Times New Roman" w:cs="Times New Roman"/>
        </w:rPr>
        <w:t>Anthony Arton</w:t>
      </w:r>
      <w:r w:rsidRPr="00056098">
        <w:rPr>
          <w:rFonts w:ascii="Times New Roman" w:hAnsi="Times New Roman" w:cs="Times New Roman"/>
        </w:rPr>
        <w:t xml:space="preserve">, </w:t>
      </w:r>
      <w:r w:rsidR="00056098">
        <w:rPr>
          <w:rFonts w:ascii="Times New Roman" w:hAnsi="Times New Roman" w:cs="Times New Roman"/>
        </w:rPr>
        <w:t>Health Services Director</w:t>
      </w:r>
      <w:r w:rsidRPr="00056098">
        <w:rPr>
          <w:rFonts w:ascii="Times New Roman" w:hAnsi="Times New Roman" w:cs="Times New Roman"/>
        </w:rPr>
        <w:tab/>
      </w:r>
    </w:p>
    <w:p w14:paraId="59D4F0D9" w14:textId="77777777" w:rsidR="00AC36C6" w:rsidRPr="00056098" w:rsidRDefault="00AC36C6" w:rsidP="00AC36C6">
      <w:pPr>
        <w:pStyle w:val="NoSpacing"/>
        <w:rPr>
          <w:rFonts w:ascii="Times New Roman" w:hAnsi="Times New Roman" w:cs="Times New Roman"/>
        </w:rPr>
      </w:pPr>
    </w:p>
    <w:p w14:paraId="49698C8E" w14:textId="0E59903E" w:rsidR="00AC36C6" w:rsidRPr="00056098" w:rsidRDefault="00AC36C6" w:rsidP="00AC36C6">
      <w:pPr>
        <w:pStyle w:val="NoSpacing"/>
        <w:rPr>
          <w:rFonts w:ascii="Times New Roman" w:hAnsi="Times New Roman" w:cs="Times New Roman"/>
        </w:rPr>
      </w:pPr>
      <w:r w:rsidRPr="00056098">
        <w:rPr>
          <w:rFonts w:ascii="Times New Roman" w:hAnsi="Times New Roman" w:cs="Times New Roman"/>
        </w:rPr>
        <w:t>SUBJECT</w:t>
      </w:r>
      <w:proofErr w:type="gramStart"/>
      <w:r w:rsidRPr="00056098">
        <w:rPr>
          <w:rFonts w:ascii="Times New Roman" w:hAnsi="Times New Roman" w:cs="Times New Roman"/>
        </w:rPr>
        <w:t>:</w:t>
      </w:r>
      <w:r w:rsidRPr="00056098">
        <w:rPr>
          <w:rFonts w:ascii="Times New Roman" w:hAnsi="Times New Roman" w:cs="Times New Roman"/>
        </w:rPr>
        <w:tab/>
      </w:r>
      <w:r w:rsidRPr="00056098">
        <w:rPr>
          <w:rFonts w:ascii="Times New Roman" w:hAnsi="Times New Roman" w:cs="Times New Roman"/>
        </w:rPr>
        <w:tab/>
        <w:t>Supplemental</w:t>
      </w:r>
      <w:proofErr w:type="gramEnd"/>
      <w:r w:rsidRPr="00056098">
        <w:rPr>
          <w:rFonts w:ascii="Times New Roman" w:hAnsi="Times New Roman" w:cs="Times New Roman"/>
        </w:rPr>
        <w:t xml:space="preserve"> Response to 2024-25 Civil Grand Jury Report</w:t>
      </w:r>
    </w:p>
    <w:p w14:paraId="7141F748" w14:textId="77777777" w:rsidR="00AC36C6" w:rsidRPr="00056098" w:rsidRDefault="00AC36C6" w:rsidP="00AC36C6">
      <w:pPr>
        <w:pStyle w:val="NoSpacing"/>
        <w:rPr>
          <w:rFonts w:ascii="Times New Roman" w:hAnsi="Times New Roman" w:cs="Times New Roman"/>
        </w:rPr>
      </w:pPr>
      <w:r w:rsidRPr="00056098">
        <w:rPr>
          <w:rFonts w:ascii="Times New Roman" w:hAnsi="Times New Roman" w:cs="Times New Roman"/>
        </w:rPr>
        <w:tab/>
      </w:r>
      <w:r w:rsidRPr="00056098">
        <w:rPr>
          <w:rFonts w:ascii="Times New Roman" w:hAnsi="Times New Roman" w:cs="Times New Roman"/>
        </w:rPr>
        <w:tab/>
      </w:r>
      <w:r w:rsidRPr="00056098">
        <w:rPr>
          <w:rFonts w:ascii="Times New Roman" w:hAnsi="Times New Roman" w:cs="Times New Roman"/>
        </w:rPr>
        <w:tab/>
      </w:r>
    </w:p>
    <w:p w14:paraId="0AB871E1" w14:textId="77777777" w:rsidR="00AC36C6" w:rsidRPr="00056098" w:rsidRDefault="00AC36C6" w:rsidP="00AC36C6">
      <w:pPr>
        <w:pStyle w:val="NoSpacing"/>
        <w:rPr>
          <w:rFonts w:ascii="Times New Roman" w:hAnsi="Times New Roman" w:cs="Times New Roman"/>
        </w:rPr>
      </w:pPr>
      <w:r w:rsidRPr="00056098">
        <w:rPr>
          <w:rFonts w:ascii="Times New Roman" w:hAnsi="Times New Roman" w:cs="Times New Roman"/>
        </w:rPr>
        <w:t>DATE:</w:t>
      </w:r>
      <w:r w:rsidRPr="00056098">
        <w:rPr>
          <w:rFonts w:ascii="Times New Roman" w:hAnsi="Times New Roman" w:cs="Times New Roman"/>
        </w:rPr>
        <w:tab/>
      </w:r>
      <w:r w:rsidRPr="00056098">
        <w:rPr>
          <w:rFonts w:ascii="Times New Roman" w:hAnsi="Times New Roman" w:cs="Times New Roman"/>
        </w:rPr>
        <w:tab/>
      </w:r>
      <w:r w:rsidRPr="00056098">
        <w:rPr>
          <w:rFonts w:ascii="Times New Roman" w:hAnsi="Times New Roman" w:cs="Times New Roman"/>
        </w:rPr>
        <w:tab/>
        <w:t>January 13, 2026</w:t>
      </w:r>
    </w:p>
    <w:p w14:paraId="60F58DCB" w14:textId="77777777" w:rsidR="00AC36C6" w:rsidRPr="00056098" w:rsidRDefault="00AC36C6" w:rsidP="00AC36C6">
      <w:pPr>
        <w:pStyle w:val="NoSpacing"/>
        <w:rPr>
          <w:rFonts w:ascii="Times New Roman" w:hAnsi="Times New Roman" w:cs="Times New Roman"/>
        </w:rPr>
      </w:pPr>
    </w:p>
    <w:p w14:paraId="1DDFEB10" w14:textId="692D1DBB" w:rsidR="00AC36C6" w:rsidRPr="00056098" w:rsidRDefault="00477638" w:rsidP="00AC36C6">
      <w:pPr>
        <w:pStyle w:val="NoSpacing"/>
        <w:rPr>
          <w:rFonts w:ascii="Times New Roman" w:hAnsi="Times New Roman" w:cs="Times New Roman"/>
        </w:rPr>
      </w:pPr>
      <w:r w:rsidRPr="00056098">
        <w:rPr>
          <w:rFonts w:ascii="Times New Roman" w:hAnsi="Times New Roman" w:cs="Times New Roman"/>
        </w:rPr>
        <w:t>The Health Services Department is grateful for the opportunity to submit the below Supplemental Response to the Lake County Civil Grand Jury’s 2024-25 Final Report, “Medical Services at the Lake County Jail,” addressing specified Findings documented in the Report.  Thank you to those who contributed to this thoughtful</w:t>
      </w:r>
      <w:r w:rsidR="00AD01C3">
        <w:rPr>
          <w:rFonts w:ascii="Times New Roman" w:hAnsi="Times New Roman" w:cs="Times New Roman"/>
        </w:rPr>
        <w:t xml:space="preserve"> review and Report.</w:t>
      </w:r>
    </w:p>
    <w:p w14:paraId="718B11F1" w14:textId="77777777" w:rsidR="00477638" w:rsidRPr="00056098" w:rsidRDefault="00477638" w:rsidP="00AC36C6">
      <w:pPr>
        <w:pStyle w:val="NoSpacing"/>
        <w:rPr>
          <w:rFonts w:ascii="Times New Roman" w:hAnsi="Times New Roman" w:cs="Times New Roman"/>
        </w:rPr>
      </w:pPr>
    </w:p>
    <w:p w14:paraId="1417D8BC" w14:textId="652A2BD1" w:rsidR="002845B9" w:rsidRPr="00056098" w:rsidRDefault="002845B9" w:rsidP="00AC36C6">
      <w:pPr>
        <w:pStyle w:val="NoSpacing"/>
        <w:rPr>
          <w:rFonts w:ascii="Times New Roman" w:hAnsi="Times New Roman" w:cs="Times New Roman"/>
          <w:b/>
          <w:bCs/>
        </w:rPr>
      </w:pPr>
      <w:bookmarkStart w:id="0" w:name="_Hlk218602226"/>
      <w:bookmarkStart w:id="1" w:name="_Hlk218602763"/>
      <w:r w:rsidRPr="00056098">
        <w:rPr>
          <w:rFonts w:ascii="Times New Roman" w:hAnsi="Times New Roman" w:cs="Times New Roman"/>
          <w:b/>
          <w:bCs/>
        </w:rPr>
        <w:t>F-1: In several reviewed cases, inmates experienced delays in receiving necessary medications even though medications were ultimately dispensed.</w:t>
      </w:r>
    </w:p>
    <w:p w14:paraId="5BB282AE" w14:textId="05C16103" w:rsidR="00056098" w:rsidRDefault="002845B9" w:rsidP="00056098">
      <w:pPr>
        <w:pStyle w:val="NoSpacing"/>
        <w:ind w:left="720"/>
        <w:rPr>
          <w:rFonts w:ascii="Times New Roman" w:hAnsi="Times New Roman" w:cs="Times New Roman"/>
          <w:i/>
          <w:iCs/>
        </w:rPr>
      </w:pPr>
      <w:r w:rsidRPr="00056098">
        <w:rPr>
          <w:rFonts w:ascii="Times New Roman" w:hAnsi="Times New Roman" w:cs="Times New Roman"/>
        </w:rPr>
        <w:t xml:space="preserve">Response: </w:t>
      </w:r>
      <w:r w:rsidR="00D4081E">
        <w:rPr>
          <w:rFonts w:ascii="Times New Roman" w:hAnsi="Times New Roman" w:cs="Times New Roman"/>
          <w:i/>
          <w:iCs/>
        </w:rPr>
        <w:t>Agree</w:t>
      </w:r>
      <w:r w:rsidR="00056098" w:rsidRPr="00056098">
        <w:rPr>
          <w:rFonts w:ascii="Times New Roman" w:hAnsi="Times New Roman" w:cs="Times New Roman"/>
          <w:i/>
          <w:iCs/>
        </w:rPr>
        <w:t xml:space="preserve"> </w:t>
      </w:r>
      <w:r w:rsidR="00056098">
        <w:rPr>
          <w:rFonts w:ascii="Times New Roman" w:hAnsi="Times New Roman" w:cs="Times New Roman"/>
          <w:i/>
          <w:iCs/>
        </w:rPr>
        <w:t xml:space="preserve">with </w:t>
      </w:r>
      <w:r w:rsidR="00A469DC">
        <w:rPr>
          <w:rFonts w:ascii="Times New Roman" w:hAnsi="Times New Roman" w:cs="Times New Roman"/>
          <w:i/>
          <w:iCs/>
        </w:rPr>
        <w:t>F</w:t>
      </w:r>
      <w:r w:rsidR="00056098">
        <w:rPr>
          <w:rFonts w:ascii="Times New Roman" w:hAnsi="Times New Roman" w:cs="Times New Roman"/>
          <w:i/>
          <w:iCs/>
        </w:rPr>
        <w:t>inding</w:t>
      </w:r>
      <w:r w:rsidRPr="00056098">
        <w:rPr>
          <w:rFonts w:ascii="Times New Roman" w:hAnsi="Times New Roman" w:cs="Times New Roman"/>
          <w:i/>
          <w:iCs/>
        </w:rPr>
        <w:t>.</w:t>
      </w:r>
    </w:p>
    <w:p w14:paraId="71E267CE" w14:textId="0425794F" w:rsidR="002845B9" w:rsidRPr="00056098" w:rsidRDefault="002845B9" w:rsidP="00056098">
      <w:pPr>
        <w:pStyle w:val="NoSpacing"/>
        <w:ind w:left="720"/>
        <w:rPr>
          <w:rFonts w:ascii="Times New Roman" w:hAnsi="Times New Roman" w:cs="Times New Roman"/>
        </w:rPr>
      </w:pPr>
      <w:r w:rsidRPr="00056098">
        <w:rPr>
          <w:rFonts w:ascii="Times New Roman" w:hAnsi="Times New Roman" w:cs="Times New Roman"/>
        </w:rPr>
        <w:br/>
      </w:r>
      <w:r w:rsidR="00056098">
        <w:rPr>
          <w:rFonts w:ascii="Times New Roman" w:hAnsi="Times New Roman" w:cs="Times New Roman"/>
        </w:rPr>
        <w:t xml:space="preserve">Explanation: </w:t>
      </w:r>
      <w:r w:rsidRPr="00056098">
        <w:rPr>
          <w:rFonts w:ascii="Times New Roman" w:hAnsi="Times New Roman" w:cs="Times New Roman"/>
        </w:rPr>
        <w:t xml:space="preserve">The </w:t>
      </w:r>
      <w:r w:rsidR="00056098">
        <w:rPr>
          <w:rFonts w:ascii="Times New Roman" w:hAnsi="Times New Roman" w:cs="Times New Roman"/>
        </w:rPr>
        <w:t>Health Services Department</w:t>
      </w:r>
      <w:r w:rsidR="00056098" w:rsidRPr="00056098">
        <w:rPr>
          <w:rFonts w:ascii="Times New Roman" w:hAnsi="Times New Roman" w:cs="Times New Roman"/>
        </w:rPr>
        <w:t xml:space="preserve"> </w:t>
      </w:r>
      <w:r w:rsidRPr="00056098">
        <w:rPr>
          <w:rFonts w:ascii="Times New Roman" w:hAnsi="Times New Roman" w:cs="Times New Roman"/>
        </w:rPr>
        <w:t xml:space="preserve">acknowledges certain cases experienced delays; however, all medications identified by the Grand Jury were ultimately dispensed. Factors contributing to these delays included vendor delivery timelines, formulary verification requirements, and staffing limitations. County </w:t>
      </w:r>
      <w:r w:rsidR="00056098">
        <w:rPr>
          <w:rFonts w:ascii="Times New Roman" w:hAnsi="Times New Roman" w:cs="Times New Roman"/>
        </w:rPr>
        <w:t xml:space="preserve">staff </w:t>
      </w:r>
      <w:r w:rsidRPr="00056098">
        <w:rPr>
          <w:rFonts w:ascii="Times New Roman" w:hAnsi="Times New Roman" w:cs="Times New Roman"/>
        </w:rPr>
        <w:t>continue to work with Wellpath to support timely medication administration.</w:t>
      </w:r>
    </w:p>
    <w:bookmarkEnd w:id="1"/>
    <w:p w14:paraId="15B53CEE" w14:textId="77777777" w:rsidR="002845B9" w:rsidRPr="00056098" w:rsidRDefault="002845B9" w:rsidP="00AC36C6">
      <w:pPr>
        <w:pStyle w:val="NoSpacing"/>
        <w:rPr>
          <w:rFonts w:ascii="Times New Roman" w:hAnsi="Times New Roman" w:cs="Times New Roman"/>
        </w:rPr>
      </w:pPr>
    </w:p>
    <w:p w14:paraId="64EF29EF" w14:textId="77777777" w:rsidR="002845B9" w:rsidRPr="00AD01C3" w:rsidRDefault="002845B9" w:rsidP="00AC36C6">
      <w:pPr>
        <w:pStyle w:val="NoSpacing"/>
        <w:rPr>
          <w:rFonts w:ascii="Times New Roman" w:hAnsi="Times New Roman" w:cs="Times New Roman"/>
          <w:b/>
          <w:bCs/>
        </w:rPr>
      </w:pPr>
      <w:r w:rsidRPr="00AD01C3">
        <w:rPr>
          <w:rFonts w:ascii="Times New Roman" w:hAnsi="Times New Roman" w:cs="Times New Roman"/>
          <w:b/>
          <w:bCs/>
        </w:rPr>
        <w:t>F-2: Staffing shortages contribute to delays in inmates receiving medications.</w:t>
      </w:r>
    </w:p>
    <w:p w14:paraId="2BC423D6" w14:textId="77777777" w:rsidR="00056098" w:rsidRDefault="002845B9" w:rsidP="00056098">
      <w:pPr>
        <w:pStyle w:val="NoSpacing"/>
        <w:ind w:firstLine="720"/>
        <w:rPr>
          <w:rFonts w:ascii="Times New Roman" w:hAnsi="Times New Roman" w:cs="Times New Roman"/>
        </w:rPr>
      </w:pPr>
      <w:r w:rsidRPr="00056098">
        <w:rPr>
          <w:rFonts w:ascii="Times New Roman" w:hAnsi="Times New Roman" w:cs="Times New Roman"/>
        </w:rPr>
        <w:t xml:space="preserve">Response: </w:t>
      </w:r>
      <w:r w:rsidRPr="00056098">
        <w:rPr>
          <w:rFonts w:ascii="Times New Roman" w:hAnsi="Times New Roman" w:cs="Times New Roman"/>
          <w:i/>
          <w:iCs/>
        </w:rPr>
        <w:t>Agree</w:t>
      </w:r>
      <w:r w:rsidR="00056098">
        <w:rPr>
          <w:rFonts w:ascii="Times New Roman" w:hAnsi="Times New Roman" w:cs="Times New Roman"/>
          <w:i/>
          <w:iCs/>
        </w:rPr>
        <w:t xml:space="preserve"> with Finding</w:t>
      </w:r>
      <w:r w:rsidRPr="00056098">
        <w:rPr>
          <w:rFonts w:ascii="Times New Roman" w:hAnsi="Times New Roman" w:cs="Times New Roman"/>
          <w:i/>
          <w:iCs/>
        </w:rPr>
        <w:t>.</w:t>
      </w:r>
      <w:r w:rsidRPr="00056098">
        <w:rPr>
          <w:rFonts w:ascii="Times New Roman" w:hAnsi="Times New Roman" w:cs="Times New Roman"/>
        </w:rPr>
        <w:br/>
      </w:r>
    </w:p>
    <w:p w14:paraId="4628ADDC" w14:textId="2CAB749D" w:rsidR="002845B9" w:rsidRPr="00056098" w:rsidRDefault="00056098" w:rsidP="00AD01C3">
      <w:pPr>
        <w:pStyle w:val="NoSpacing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Explanation: </w:t>
      </w:r>
      <w:r w:rsidR="002845B9" w:rsidRPr="00056098">
        <w:rPr>
          <w:rFonts w:ascii="Times New Roman" w:hAnsi="Times New Roman" w:cs="Times New Roman"/>
        </w:rPr>
        <w:t xml:space="preserve">Recruitment challenges for licensed medical personnel continue to affect healthcare delivery in many rural jurisdictions, including Lake County. These challenges can impact medication scheduling. County </w:t>
      </w:r>
      <w:r w:rsidR="00A469DC">
        <w:rPr>
          <w:rFonts w:ascii="Times New Roman" w:hAnsi="Times New Roman" w:cs="Times New Roman"/>
        </w:rPr>
        <w:t xml:space="preserve">staff </w:t>
      </w:r>
      <w:r w:rsidR="002845B9" w:rsidRPr="00056098">
        <w:rPr>
          <w:rFonts w:ascii="Times New Roman" w:hAnsi="Times New Roman" w:cs="Times New Roman"/>
        </w:rPr>
        <w:t>and Wellpath remain engaged in ongoing recruitment and staffing stabilization efforts.</w:t>
      </w:r>
    </w:p>
    <w:p w14:paraId="21A2AA50" w14:textId="77777777" w:rsidR="002845B9" w:rsidRPr="00056098" w:rsidRDefault="002845B9" w:rsidP="00AC36C6">
      <w:pPr>
        <w:pStyle w:val="NoSpacing"/>
        <w:rPr>
          <w:rFonts w:ascii="Times New Roman" w:hAnsi="Times New Roman" w:cs="Times New Roman"/>
        </w:rPr>
      </w:pPr>
    </w:p>
    <w:p w14:paraId="786C8D49" w14:textId="77777777" w:rsidR="002845B9" w:rsidRPr="00AD01C3" w:rsidRDefault="002845B9" w:rsidP="00AC36C6">
      <w:pPr>
        <w:pStyle w:val="NoSpacing"/>
        <w:rPr>
          <w:rFonts w:ascii="Times New Roman" w:hAnsi="Times New Roman" w:cs="Times New Roman"/>
          <w:b/>
          <w:bCs/>
        </w:rPr>
      </w:pPr>
      <w:r w:rsidRPr="00AD01C3">
        <w:rPr>
          <w:rFonts w:ascii="Times New Roman" w:hAnsi="Times New Roman" w:cs="Times New Roman"/>
          <w:b/>
          <w:bCs/>
        </w:rPr>
        <w:t>F-3: There are no psychiatric technicians on staff; Wellpath representatives reported difficulty hiring for these positions.</w:t>
      </w:r>
    </w:p>
    <w:p w14:paraId="4238ED3C" w14:textId="0060A621" w:rsidR="00056098" w:rsidRDefault="002845B9" w:rsidP="00056098">
      <w:pPr>
        <w:pStyle w:val="NoSpacing"/>
        <w:ind w:firstLine="720"/>
        <w:rPr>
          <w:rFonts w:ascii="Times New Roman" w:hAnsi="Times New Roman" w:cs="Times New Roman"/>
        </w:rPr>
      </w:pPr>
      <w:r w:rsidRPr="00056098">
        <w:rPr>
          <w:rFonts w:ascii="Times New Roman" w:hAnsi="Times New Roman" w:cs="Times New Roman"/>
        </w:rPr>
        <w:t xml:space="preserve">Response: </w:t>
      </w:r>
      <w:r w:rsidRPr="00056098">
        <w:rPr>
          <w:rFonts w:ascii="Times New Roman" w:hAnsi="Times New Roman" w:cs="Times New Roman"/>
          <w:i/>
          <w:iCs/>
        </w:rPr>
        <w:t>Agree</w:t>
      </w:r>
      <w:r w:rsidR="00056098">
        <w:rPr>
          <w:rFonts w:ascii="Times New Roman" w:hAnsi="Times New Roman" w:cs="Times New Roman"/>
          <w:i/>
          <w:iCs/>
        </w:rPr>
        <w:t xml:space="preserve"> with Finding</w:t>
      </w:r>
      <w:r w:rsidRPr="00056098">
        <w:rPr>
          <w:rFonts w:ascii="Times New Roman" w:hAnsi="Times New Roman" w:cs="Times New Roman"/>
          <w:i/>
          <w:iCs/>
        </w:rPr>
        <w:t>.</w:t>
      </w:r>
      <w:r w:rsidRPr="00056098">
        <w:rPr>
          <w:rFonts w:ascii="Times New Roman" w:hAnsi="Times New Roman" w:cs="Times New Roman"/>
        </w:rPr>
        <w:br/>
      </w:r>
    </w:p>
    <w:p w14:paraId="77751BA2" w14:textId="260B9E69" w:rsidR="002845B9" w:rsidRPr="00056098" w:rsidRDefault="00A469DC" w:rsidP="00AD01C3">
      <w:pPr>
        <w:pStyle w:val="NoSpacing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Explanation: </w:t>
      </w:r>
      <w:r w:rsidR="002845B9" w:rsidRPr="00056098">
        <w:rPr>
          <w:rFonts w:ascii="Times New Roman" w:hAnsi="Times New Roman" w:cs="Times New Roman"/>
        </w:rPr>
        <w:t xml:space="preserve">Psychiatric </w:t>
      </w:r>
      <w:r>
        <w:rPr>
          <w:rFonts w:ascii="Times New Roman" w:hAnsi="Times New Roman" w:cs="Times New Roman"/>
        </w:rPr>
        <w:t>t</w:t>
      </w:r>
      <w:r w:rsidR="002845B9" w:rsidRPr="00056098">
        <w:rPr>
          <w:rFonts w:ascii="Times New Roman" w:hAnsi="Times New Roman" w:cs="Times New Roman"/>
        </w:rPr>
        <w:t xml:space="preserve">echnicians remain difficult to recruit throughout California, particularly in rural areas. While </w:t>
      </w:r>
      <w:r>
        <w:rPr>
          <w:rFonts w:ascii="Times New Roman" w:hAnsi="Times New Roman" w:cs="Times New Roman"/>
        </w:rPr>
        <w:t xml:space="preserve">psychiatric technicians are </w:t>
      </w:r>
      <w:r w:rsidR="002845B9" w:rsidRPr="00056098">
        <w:rPr>
          <w:rFonts w:ascii="Times New Roman" w:hAnsi="Times New Roman" w:cs="Times New Roman"/>
        </w:rPr>
        <w:t>not currently part of the contracted staffing model, behavioral health needs within the facility</w:t>
      </w:r>
      <w:r>
        <w:rPr>
          <w:rFonts w:ascii="Times New Roman" w:hAnsi="Times New Roman" w:cs="Times New Roman"/>
        </w:rPr>
        <w:t xml:space="preserve"> are monitored and managed</w:t>
      </w:r>
      <w:r w:rsidR="002845B9" w:rsidRPr="00056098">
        <w:rPr>
          <w:rFonts w:ascii="Times New Roman" w:hAnsi="Times New Roman" w:cs="Times New Roman"/>
        </w:rPr>
        <w:t>.</w:t>
      </w:r>
    </w:p>
    <w:p w14:paraId="1AA9BCFD" w14:textId="7004CDF0" w:rsidR="000C565E" w:rsidRDefault="000C56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35D653B" w14:textId="77777777" w:rsidR="000C565E" w:rsidRDefault="000C565E" w:rsidP="00AC36C6">
      <w:pPr>
        <w:pStyle w:val="NoSpacing"/>
        <w:rPr>
          <w:rFonts w:ascii="Times New Roman" w:hAnsi="Times New Roman" w:cs="Times New Roman"/>
          <w:b/>
          <w:bCs/>
        </w:rPr>
      </w:pPr>
    </w:p>
    <w:p w14:paraId="62F400A0" w14:textId="6B864FA1" w:rsidR="002845B9" w:rsidRPr="00AD01C3" w:rsidRDefault="002845B9" w:rsidP="00AC36C6">
      <w:pPr>
        <w:pStyle w:val="NoSpacing"/>
        <w:rPr>
          <w:rFonts w:ascii="Times New Roman" w:hAnsi="Times New Roman" w:cs="Times New Roman"/>
          <w:b/>
          <w:bCs/>
        </w:rPr>
      </w:pPr>
      <w:r w:rsidRPr="00AD01C3">
        <w:rPr>
          <w:rFonts w:ascii="Times New Roman" w:hAnsi="Times New Roman" w:cs="Times New Roman"/>
          <w:b/>
          <w:bCs/>
        </w:rPr>
        <w:t>F-4: The contract requires an RN to be on site 12 hours daily.</w:t>
      </w:r>
    </w:p>
    <w:p w14:paraId="4E842CC6" w14:textId="2DA7137A" w:rsidR="00A469DC" w:rsidRDefault="002845B9" w:rsidP="00A469DC">
      <w:pPr>
        <w:pStyle w:val="NoSpacing"/>
        <w:ind w:firstLine="720"/>
        <w:rPr>
          <w:rFonts w:ascii="Times New Roman" w:hAnsi="Times New Roman" w:cs="Times New Roman"/>
        </w:rPr>
      </w:pPr>
      <w:r w:rsidRPr="00056098">
        <w:rPr>
          <w:rFonts w:ascii="Times New Roman" w:hAnsi="Times New Roman" w:cs="Times New Roman"/>
        </w:rPr>
        <w:t xml:space="preserve">Response: </w:t>
      </w:r>
      <w:r w:rsidRPr="00056098">
        <w:rPr>
          <w:rFonts w:ascii="Times New Roman" w:hAnsi="Times New Roman" w:cs="Times New Roman"/>
          <w:i/>
          <w:iCs/>
        </w:rPr>
        <w:t>Agree</w:t>
      </w:r>
      <w:r w:rsidR="00A469DC">
        <w:rPr>
          <w:rFonts w:ascii="Times New Roman" w:hAnsi="Times New Roman" w:cs="Times New Roman"/>
          <w:i/>
          <w:iCs/>
        </w:rPr>
        <w:t xml:space="preserve"> with Finding</w:t>
      </w:r>
      <w:r w:rsidRPr="00056098">
        <w:rPr>
          <w:rFonts w:ascii="Times New Roman" w:hAnsi="Times New Roman" w:cs="Times New Roman"/>
          <w:i/>
          <w:iCs/>
        </w:rPr>
        <w:t>.</w:t>
      </w:r>
      <w:r w:rsidRPr="00056098">
        <w:rPr>
          <w:rFonts w:ascii="Times New Roman" w:hAnsi="Times New Roman" w:cs="Times New Roman"/>
        </w:rPr>
        <w:br/>
      </w:r>
    </w:p>
    <w:p w14:paraId="45C8F7DB" w14:textId="641E40F0" w:rsidR="002845B9" w:rsidRPr="00056098" w:rsidRDefault="00A469DC" w:rsidP="00AD01C3">
      <w:pPr>
        <w:pStyle w:val="NoSpacing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Explanation: </w:t>
      </w:r>
      <w:r w:rsidR="002845B9" w:rsidRPr="00056098">
        <w:rPr>
          <w:rFonts w:ascii="Times New Roman" w:hAnsi="Times New Roman" w:cs="Times New Roman"/>
        </w:rPr>
        <w:t>This requirement is part of the current Wellpath staffing agreement. The County</w:t>
      </w:r>
      <w:r>
        <w:rPr>
          <w:rFonts w:ascii="Times New Roman" w:hAnsi="Times New Roman" w:cs="Times New Roman"/>
        </w:rPr>
        <w:t>’s</w:t>
      </w:r>
      <w:r w:rsidR="002845B9" w:rsidRPr="00056098">
        <w:rPr>
          <w:rFonts w:ascii="Times New Roman" w:hAnsi="Times New Roman" w:cs="Times New Roman"/>
        </w:rPr>
        <w:t xml:space="preserve"> contracted provider </w:t>
      </w:r>
      <w:r>
        <w:rPr>
          <w:rFonts w:ascii="Times New Roman" w:hAnsi="Times New Roman" w:cs="Times New Roman"/>
        </w:rPr>
        <w:t xml:space="preserve">is expected </w:t>
      </w:r>
      <w:r w:rsidR="002845B9" w:rsidRPr="00056098">
        <w:rPr>
          <w:rFonts w:ascii="Times New Roman" w:hAnsi="Times New Roman" w:cs="Times New Roman"/>
        </w:rPr>
        <w:t>to meet these obligations</w:t>
      </w:r>
      <w:r>
        <w:rPr>
          <w:rFonts w:ascii="Times New Roman" w:hAnsi="Times New Roman" w:cs="Times New Roman"/>
        </w:rPr>
        <w:t>,</w:t>
      </w:r>
      <w:r w:rsidR="002845B9" w:rsidRPr="00056098">
        <w:rPr>
          <w:rFonts w:ascii="Times New Roman" w:hAnsi="Times New Roman" w:cs="Times New Roman"/>
        </w:rPr>
        <w:t xml:space="preserve"> and </w:t>
      </w:r>
      <w:r>
        <w:rPr>
          <w:rFonts w:ascii="Times New Roman" w:hAnsi="Times New Roman" w:cs="Times New Roman"/>
        </w:rPr>
        <w:t xml:space="preserve">compliance is </w:t>
      </w:r>
      <w:r w:rsidR="002845B9" w:rsidRPr="00056098">
        <w:rPr>
          <w:rFonts w:ascii="Times New Roman" w:hAnsi="Times New Roman" w:cs="Times New Roman"/>
        </w:rPr>
        <w:t>monitor</w:t>
      </w:r>
      <w:r>
        <w:rPr>
          <w:rFonts w:ascii="Times New Roman" w:hAnsi="Times New Roman" w:cs="Times New Roman"/>
        </w:rPr>
        <w:t>ed</w:t>
      </w:r>
      <w:r w:rsidR="002845B9" w:rsidRPr="00056098">
        <w:rPr>
          <w:rFonts w:ascii="Times New Roman" w:hAnsi="Times New Roman" w:cs="Times New Roman"/>
        </w:rPr>
        <w:t xml:space="preserve"> through regularly scheduled reviews.</w:t>
      </w:r>
    </w:p>
    <w:p w14:paraId="49D95E74" w14:textId="77777777" w:rsidR="002845B9" w:rsidRPr="00056098" w:rsidRDefault="002845B9" w:rsidP="00AC36C6">
      <w:pPr>
        <w:pStyle w:val="NoSpacing"/>
        <w:rPr>
          <w:rFonts w:ascii="Times New Roman" w:hAnsi="Times New Roman" w:cs="Times New Roman"/>
        </w:rPr>
      </w:pPr>
    </w:p>
    <w:p w14:paraId="33097670" w14:textId="77777777" w:rsidR="002845B9" w:rsidRPr="00AD01C3" w:rsidRDefault="002845B9" w:rsidP="00AC36C6">
      <w:pPr>
        <w:pStyle w:val="NoSpacing"/>
        <w:rPr>
          <w:rFonts w:ascii="Times New Roman" w:hAnsi="Times New Roman" w:cs="Times New Roman"/>
          <w:b/>
          <w:bCs/>
        </w:rPr>
      </w:pPr>
      <w:r w:rsidRPr="00AD01C3">
        <w:rPr>
          <w:rFonts w:ascii="Times New Roman" w:hAnsi="Times New Roman" w:cs="Times New Roman"/>
          <w:b/>
          <w:bCs/>
        </w:rPr>
        <w:t>F-5: Complete documentation confirming full RN staffing in 2023 and 2024 was not provided at the time of this report.</w:t>
      </w:r>
    </w:p>
    <w:p w14:paraId="3514304B" w14:textId="77AE263A" w:rsidR="00A469DC" w:rsidRDefault="002845B9" w:rsidP="00A469DC">
      <w:pPr>
        <w:pStyle w:val="NoSpacing"/>
        <w:ind w:firstLine="720"/>
        <w:rPr>
          <w:rFonts w:ascii="Times New Roman" w:hAnsi="Times New Roman" w:cs="Times New Roman"/>
        </w:rPr>
      </w:pPr>
      <w:r w:rsidRPr="00056098">
        <w:rPr>
          <w:rFonts w:ascii="Times New Roman" w:hAnsi="Times New Roman" w:cs="Times New Roman"/>
        </w:rPr>
        <w:t xml:space="preserve">Response: </w:t>
      </w:r>
      <w:r w:rsidR="00A469DC">
        <w:rPr>
          <w:rFonts w:ascii="Times New Roman" w:hAnsi="Times New Roman" w:cs="Times New Roman"/>
          <w:i/>
          <w:iCs/>
        </w:rPr>
        <w:t>Agree with Finding</w:t>
      </w:r>
      <w:r w:rsidRPr="00056098">
        <w:rPr>
          <w:rFonts w:ascii="Times New Roman" w:hAnsi="Times New Roman" w:cs="Times New Roman"/>
          <w:i/>
          <w:iCs/>
        </w:rPr>
        <w:t>.</w:t>
      </w:r>
      <w:r w:rsidRPr="00056098">
        <w:rPr>
          <w:rFonts w:ascii="Times New Roman" w:hAnsi="Times New Roman" w:cs="Times New Roman"/>
        </w:rPr>
        <w:br/>
      </w:r>
    </w:p>
    <w:p w14:paraId="0D11688E" w14:textId="2C059211" w:rsidR="002845B9" w:rsidRPr="00056098" w:rsidRDefault="00A469DC" w:rsidP="00AD01C3">
      <w:pPr>
        <w:pStyle w:val="NoSpacing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Explanation: </w:t>
      </w:r>
      <w:r w:rsidR="002845B9" w:rsidRPr="00056098">
        <w:rPr>
          <w:rFonts w:ascii="Times New Roman" w:hAnsi="Times New Roman" w:cs="Times New Roman"/>
        </w:rPr>
        <w:t xml:space="preserve">Some staffing records were still being compiled or reconciled at the time information was requested. County </w:t>
      </w:r>
      <w:r>
        <w:rPr>
          <w:rFonts w:ascii="Times New Roman" w:hAnsi="Times New Roman" w:cs="Times New Roman"/>
        </w:rPr>
        <w:t xml:space="preserve">staff </w:t>
      </w:r>
      <w:r w:rsidR="002845B9" w:rsidRPr="00056098">
        <w:rPr>
          <w:rFonts w:ascii="Times New Roman" w:hAnsi="Times New Roman" w:cs="Times New Roman"/>
        </w:rPr>
        <w:t>continue to work with Wellpath to ensure all necessary documentation is complete, accurate, and available for review.</w:t>
      </w:r>
    </w:p>
    <w:p w14:paraId="6FE4B619" w14:textId="77777777" w:rsidR="002845B9" w:rsidRPr="00056098" w:rsidRDefault="002845B9" w:rsidP="00AC36C6">
      <w:pPr>
        <w:pStyle w:val="NoSpacing"/>
        <w:rPr>
          <w:rFonts w:ascii="Times New Roman" w:hAnsi="Times New Roman" w:cs="Times New Roman"/>
        </w:rPr>
      </w:pPr>
    </w:p>
    <w:p w14:paraId="342AC4DC" w14:textId="77777777" w:rsidR="002845B9" w:rsidRPr="00AD01C3" w:rsidRDefault="002845B9" w:rsidP="00AC36C6">
      <w:pPr>
        <w:pStyle w:val="NoSpacing"/>
        <w:rPr>
          <w:rFonts w:ascii="Times New Roman" w:hAnsi="Times New Roman" w:cs="Times New Roman"/>
          <w:b/>
          <w:bCs/>
        </w:rPr>
      </w:pPr>
      <w:r w:rsidRPr="00AD01C3">
        <w:rPr>
          <w:rFonts w:ascii="Times New Roman" w:hAnsi="Times New Roman" w:cs="Times New Roman"/>
          <w:b/>
          <w:bCs/>
        </w:rPr>
        <w:t xml:space="preserve">F-6: The Grand Jury was unable to verify the </w:t>
      </w:r>
      <w:proofErr w:type="gramStart"/>
      <w:r w:rsidRPr="00AD01C3">
        <w:rPr>
          <w:rFonts w:ascii="Times New Roman" w:hAnsi="Times New Roman" w:cs="Times New Roman"/>
          <w:b/>
          <w:bCs/>
        </w:rPr>
        <w:t>amount</w:t>
      </w:r>
      <w:proofErr w:type="gramEnd"/>
      <w:r w:rsidRPr="00AD01C3">
        <w:rPr>
          <w:rFonts w:ascii="Times New Roman" w:hAnsi="Times New Roman" w:cs="Times New Roman"/>
          <w:b/>
          <w:bCs/>
        </w:rPr>
        <w:t xml:space="preserve"> of reimbursements for RN staffing shortages, as required by contract.</w:t>
      </w:r>
    </w:p>
    <w:p w14:paraId="210707A3" w14:textId="6CC16599" w:rsidR="00A469DC" w:rsidRDefault="002845B9" w:rsidP="00A469DC">
      <w:pPr>
        <w:pStyle w:val="NoSpacing"/>
        <w:ind w:firstLine="720"/>
        <w:rPr>
          <w:rFonts w:ascii="Times New Roman" w:hAnsi="Times New Roman" w:cs="Times New Roman"/>
        </w:rPr>
      </w:pPr>
      <w:r w:rsidRPr="00056098">
        <w:rPr>
          <w:rFonts w:ascii="Times New Roman" w:hAnsi="Times New Roman" w:cs="Times New Roman"/>
        </w:rPr>
        <w:t xml:space="preserve">Response: </w:t>
      </w:r>
      <w:r w:rsidRPr="00056098">
        <w:rPr>
          <w:rFonts w:ascii="Times New Roman" w:hAnsi="Times New Roman" w:cs="Times New Roman"/>
          <w:i/>
          <w:iCs/>
        </w:rPr>
        <w:t>Agree</w:t>
      </w:r>
      <w:r w:rsidR="00A469DC">
        <w:rPr>
          <w:rFonts w:ascii="Times New Roman" w:hAnsi="Times New Roman" w:cs="Times New Roman"/>
          <w:i/>
          <w:iCs/>
        </w:rPr>
        <w:t xml:space="preserve"> with Finding</w:t>
      </w:r>
      <w:r w:rsidRPr="00056098">
        <w:rPr>
          <w:rFonts w:ascii="Times New Roman" w:hAnsi="Times New Roman" w:cs="Times New Roman"/>
          <w:i/>
          <w:iCs/>
        </w:rPr>
        <w:t>.</w:t>
      </w:r>
      <w:r w:rsidRPr="00056098">
        <w:rPr>
          <w:rFonts w:ascii="Times New Roman" w:hAnsi="Times New Roman" w:cs="Times New Roman"/>
        </w:rPr>
        <w:br/>
      </w:r>
    </w:p>
    <w:p w14:paraId="67CEF56D" w14:textId="5028F549" w:rsidR="002845B9" w:rsidRPr="00056098" w:rsidRDefault="00A469DC" w:rsidP="00AD01C3">
      <w:pPr>
        <w:pStyle w:val="NoSpacing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Explanation: </w:t>
      </w:r>
      <w:r w:rsidR="002845B9" w:rsidRPr="00056098">
        <w:rPr>
          <w:rFonts w:ascii="Times New Roman" w:hAnsi="Times New Roman" w:cs="Times New Roman"/>
        </w:rPr>
        <w:t xml:space="preserve">Reimbursement records exist; however, not all materials were finalized at the time of the Grand Jury’s review due to pending documentation from Wellpath. County </w:t>
      </w:r>
      <w:r>
        <w:rPr>
          <w:rFonts w:ascii="Times New Roman" w:hAnsi="Times New Roman" w:cs="Times New Roman"/>
        </w:rPr>
        <w:t xml:space="preserve">staff are </w:t>
      </w:r>
      <w:r w:rsidR="002845B9" w:rsidRPr="00056098">
        <w:rPr>
          <w:rFonts w:ascii="Times New Roman" w:hAnsi="Times New Roman" w:cs="Times New Roman"/>
        </w:rPr>
        <w:t>working with the contractor to complete reconciliation.</w:t>
      </w:r>
    </w:p>
    <w:p w14:paraId="09AA37B5" w14:textId="77777777" w:rsidR="002845B9" w:rsidRPr="00056098" w:rsidRDefault="002845B9" w:rsidP="00AC36C6">
      <w:pPr>
        <w:pStyle w:val="NoSpacing"/>
        <w:rPr>
          <w:rFonts w:ascii="Times New Roman" w:hAnsi="Times New Roman" w:cs="Times New Roman"/>
        </w:rPr>
      </w:pPr>
    </w:p>
    <w:p w14:paraId="6227DDD0" w14:textId="75C3D790" w:rsidR="002845B9" w:rsidRPr="00AD01C3" w:rsidRDefault="002845B9" w:rsidP="00AC36C6">
      <w:pPr>
        <w:pStyle w:val="NoSpacing"/>
        <w:rPr>
          <w:rFonts w:ascii="Times New Roman" w:hAnsi="Times New Roman" w:cs="Times New Roman"/>
          <w:b/>
          <w:bCs/>
        </w:rPr>
      </w:pPr>
      <w:r w:rsidRPr="00AD01C3">
        <w:rPr>
          <w:rFonts w:ascii="Times New Roman" w:hAnsi="Times New Roman" w:cs="Times New Roman"/>
          <w:b/>
          <w:bCs/>
        </w:rPr>
        <w:t>F-7: The County and Wellpath are not abiding by the contract by not providing an end</w:t>
      </w:r>
      <w:r w:rsidR="00A469DC">
        <w:rPr>
          <w:rFonts w:ascii="Times New Roman" w:hAnsi="Times New Roman" w:cs="Times New Roman"/>
          <w:b/>
          <w:bCs/>
        </w:rPr>
        <w:t>-</w:t>
      </w:r>
      <w:r w:rsidRPr="00AD01C3">
        <w:rPr>
          <w:rFonts w:ascii="Times New Roman" w:hAnsi="Times New Roman" w:cs="Times New Roman"/>
          <w:b/>
          <w:bCs/>
        </w:rPr>
        <w:t>of</w:t>
      </w:r>
      <w:r w:rsidR="00A469DC">
        <w:rPr>
          <w:rFonts w:ascii="Times New Roman" w:hAnsi="Times New Roman" w:cs="Times New Roman"/>
          <w:b/>
          <w:bCs/>
        </w:rPr>
        <w:t>-</w:t>
      </w:r>
      <w:r w:rsidRPr="00AD01C3">
        <w:rPr>
          <w:rFonts w:ascii="Times New Roman" w:hAnsi="Times New Roman" w:cs="Times New Roman"/>
          <w:b/>
          <w:bCs/>
        </w:rPr>
        <w:t>year audit of RN hours.</w:t>
      </w:r>
    </w:p>
    <w:p w14:paraId="16F63B00" w14:textId="753194EA" w:rsidR="00A469DC" w:rsidRDefault="002845B9" w:rsidP="00A469DC">
      <w:pPr>
        <w:pStyle w:val="NoSpacing"/>
        <w:ind w:firstLine="720"/>
        <w:rPr>
          <w:rFonts w:ascii="Times New Roman" w:hAnsi="Times New Roman" w:cs="Times New Roman"/>
        </w:rPr>
      </w:pPr>
      <w:r w:rsidRPr="00056098">
        <w:rPr>
          <w:rFonts w:ascii="Times New Roman" w:hAnsi="Times New Roman" w:cs="Times New Roman"/>
        </w:rPr>
        <w:t xml:space="preserve">Response: </w:t>
      </w:r>
      <w:r w:rsidRPr="00056098">
        <w:rPr>
          <w:rFonts w:ascii="Times New Roman" w:hAnsi="Times New Roman" w:cs="Times New Roman"/>
          <w:i/>
          <w:iCs/>
        </w:rPr>
        <w:t>Agree</w:t>
      </w:r>
      <w:r w:rsidR="00A469DC">
        <w:rPr>
          <w:rFonts w:ascii="Times New Roman" w:hAnsi="Times New Roman" w:cs="Times New Roman"/>
          <w:i/>
          <w:iCs/>
        </w:rPr>
        <w:t xml:space="preserve"> with Finding</w:t>
      </w:r>
      <w:r w:rsidRPr="00056098">
        <w:rPr>
          <w:rFonts w:ascii="Times New Roman" w:hAnsi="Times New Roman" w:cs="Times New Roman"/>
          <w:i/>
          <w:iCs/>
        </w:rPr>
        <w:t>.</w:t>
      </w:r>
      <w:r w:rsidRPr="00056098">
        <w:rPr>
          <w:rFonts w:ascii="Times New Roman" w:hAnsi="Times New Roman" w:cs="Times New Roman"/>
        </w:rPr>
        <w:br/>
      </w:r>
    </w:p>
    <w:p w14:paraId="2E756435" w14:textId="1B3E775D" w:rsidR="002845B9" w:rsidRPr="00056098" w:rsidRDefault="00A469DC" w:rsidP="00AD01C3">
      <w:pPr>
        <w:pStyle w:val="NoSpacing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Explanation: </w:t>
      </w:r>
      <w:r w:rsidR="002845B9" w:rsidRPr="00056098">
        <w:rPr>
          <w:rFonts w:ascii="Times New Roman" w:hAnsi="Times New Roman" w:cs="Times New Roman"/>
        </w:rPr>
        <w:t>An end</w:t>
      </w:r>
      <w:r>
        <w:rPr>
          <w:rFonts w:ascii="Times New Roman" w:hAnsi="Times New Roman" w:cs="Times New Roman"/>
        </w:rPr>
        <w:t>-</w:t>
      </w:r>
      <w:r w:rsidR="002845B9" w:rsidRPr="00056098">
        <w:rPr>
          <w:rFonts w:ascii="Times New Roman" w:hAnsi="Times New Roman" w:cs="Times New Roman"/>
        </w:rPr>
        <w:t>of</w:t>
      </w:r>
      <w:r>
        <w:rPr>
          <w:rFonts w:ascii="Times New Roman" w:hAnsi="Times New Roman" w:cs="Times New Roman"/>
        </w:rPr>
        <w:t>-</w:t>
      </w:r>
      <w:r w:rsidR="002845B9" w:rsidRPr="00056098">
        <w:rPr>
          <w:rFonts w:ascii="Times New Roman" w:hAnsi="Times New Roman" w:cs="Times New Roman"/>
        </w:rPr>
        <w:t xml:space="preserve">year staffing reconciliation is required. Final audit materials were delayed due to documentation gaps and staffing verification issues. County </w:t>
      </w:r>
      <w:r>
        <w:rPr>
          <w:rFonts w:ascii="Times New Roman" w:hAnsi="Times New Roman" w:cs="Times New Roman"/>
        </w:rPr>
        <w:t xml:space="preserve">staff are </w:t>
      </w:r>
      <w:r w:rsidR="002845B9" w:rsidRPr="00056098">
        <w:rPr>
          <w:rFonts w:ascii="Times New Roman" w:hAnsi="Times New Roman" w:cs="Times New Roman"/>
        </w:rPr>
        <w:t>working with Wellpath to complete the outstanding audit and strengthen processes going forward.</w:t>
      </w:r>
    </w:p>
    <w:p w14:paraId="68921174" w14:textId="77777777" w:rsidR="002845B9" w:rsidRPr="00056098" w:rsidRDefault="002845B9" w:rsidP="00AC36C6">
      <w:pPr>
        <w:pStyle w:val="NoSpacing"/>
        <w:rPr>
          <w:rFonts w:ascii="Times New Roman" w:hAnsi="Times New Roman" w:cs="Times New Roman"/>
        </w:rPr>
      </w:pPr>
    </w:p>
    <w:p w14:paraId="46B484EE" w14:textId="77777777" w:rsidR="002845B9" w:rsidRPr="00AD01C3" w:rsidRDefault="002845B9" w:rsidP="00AC36C6">
      <w:pPr>
        <w:pStyle w:val="NoSpacing"/>
        <w:rPr>
          <w:rFonts w:ascii="Times New Roman" w:hAnsi="Times New Roman" w:cs="Times New Roman"/>
          <w:b/>
          <w:bCs/>
        </w:rPr>
      </w:pPr>
      <w:r w:rsidRPr="00AD01C3">
        <w:rPr>
          <w:rFonts w:ascii="Times New Roman" w:hAnsi="Times New Roman" w:cs="Times New Roman"/>
          <w:b/>
          <w:bCs/>
        </w:rPr>
        <w:t>F-8: The current inmate medical complaint system involves a multi-step process that may take up to 18 days. While procedural safeguards exist, there is no clear emergency protocol for ensuring timely delivery of life-sustaining medications (e.g., insulin) during grievance review.</w:t>
      </w:r>
    </w:p>
    <w:p w14:paraId="78D470FE" w14:textId="4675EAA0" w:rsidR="00A469DC" w:rsidRDefault="002845B9" w:rsidP="00A469DC">
      <w:pPr>
        <w:pStyle w:val="NoSpacing"/>
        <w:ind w:firstLine="720"/>
        <w:rPr>
          <w:rFonts w:ascii="Times New Roman" w:hAnsi="Times New Roman" w:cs="Times New Roman"/>
        </w:rPr>
      </w:pPr>
      <w:r w:rsidRPr="00056098">
        <w:rPr>
          <w:rFonts w:ascii="Times New Roman" w:hAnsi="Times New Roman" w:cs="Times New Roman"/>
        </w:rPr>
        <w:t xml:space="preserve">Response: </w:t>
      </w:r>
      <w:r w:rsidR="00A469DC">
        <w:rPr>
          <w:rFonts w:ascii="Times New Roman" w:hAnsi="Times New Roman" w:cs="Times New Roman"/>
          <w:i/>
          <w:iCs/>
        </w:rPr>
        <w:t>Disagree partially with Finding</w:t>
      </w:r>
      <w:r w:rsidRPr="00056098">
        <w:rPr>
          <w:rFonts w:ascii="Times New Roman" w:hAnsi="Times New Roman" w:cs="Times New Roman"/>
          <w:i/>
          <w:iCs/>
        </w:rPr>
        <w:t>.</w:t>
      </w:r>
      <w:r w:rsidRPr="00056098">
        <w:rPr>
          <w:rFonts w:ascii="Times New Roman" w:hAnsi="Times New Roman" w:cs="Times New Roman"/>
        </w:rPr>
        <w:br/>
      </w:r>
    </w:p>
    <w:p w14:paraId="0A0D92D5" w14:textId="0A868849" w:rsidR="006B7176" w:rsidRPr="00056098" w:rsidRDefault="002845B9" w:rsidP="00AD01C3">
      <w:pPr>
        <w:pStyle w:val="NoSpacing"/>
        <w:ind w:left="720"/>
        <w:rPr>
          <w:rFonts w:ascii="Times New Roman" w:hAnsi="Times New Roman" w:cs="Times New Roman"/>
        </w:rPr>
      </w:pPr>
      <w:r w:rsidRPr="00056098">
        <w:rPr>
          <w:rFonts w:ascii="Times New Roman" w:hAnsi="Times New Roman" w:cs="Times New Roman"/>
        </w:rPr>
        <w:t xml:space="preserve">The inmate medical grievance process includes multiple review steps to ensure appropriate evaluation. However, urgent medical needs including access to life-sustaining medications are addressed through clinical protocols outside the grievance system. Emergency medical care is not dependent on grievance review timelines. County </w:t>
      </w:r>
      <w:r w:rsidR="00C73D8F">
        <w:rPr>
          <w:rFonts w:ascii="Times New Roman" w:hAnsi="Times New Roman" w:cs="Times New Roman"/>
        </w:rPr>
        <w:t xml:space="preserve">staff </w:t>
      </w:r>
      <w:r w:rsidRPr="00056098">
        <w:rPr>
          <w:rFonts w:ascii="Times New Roman" w:hAnsi="Times New Roman" w:cs="Times New Roman"/>
        </w:rPr>
        <w:t>will continue working with Wellpath to ensure these protocols remain clear and consistently applied.</w:t>
      </w:r>
      <w:bookmarkEnd w:id="0"/>
    </w:p>
    <w:sectPr w:rsidR="006B7176" w:rsidRPr="00056098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66C16" w14:textId="77777777" w:rsidR="00D609B5" w:rsidRDefault="00D609B5" w:rsidP="001F152B">
      <w:pPr>
        <w:spacing w:after="0" w:line="240" w:lineRule="auto"/>
      </w:pPr>
      <w:r>
        <w:separator/>
      </w:r>
    </w:p>
  </w:endnote>
  <w:endnote w:type="continuationSeparator" w:id="0">
    <w:p w14:paraId="7064B58A" w14:textId="77777777" w:rsidR="00D609B5" w:rsidRDefault="00D609B5" w:rsidP="001F1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9760897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0D23C71" w14:textId="7618DAC8" w:rsidR="000C565E" w:rsidRPr="00AD01C3" w:rsidRDefault="000C565E">
        <w:pPr>
          <w:pStyle w:val="Footer"/>
          <w:jc w:val="center"/>
          <w:rPr>
            <w:rFonts w:ascii="Times New Roman" w:hAnsi="Times New Roman" w:cs="Times New Roman"/>
          </w:rPr>
        </w:pPr>
        <w:r w:rsidRPr="00AD01C3">
          <w:rPr>
            <w:rFonts w:ascii="Times New Roman" w:hAnsi="Times New Roman" w:cs="Times New Roman"/>
          </w:rPr>
          <w:fldChar w:fldCharType="begin"/>
        </w:r>
        <w:r w:rsidRPr="00AD01C3">
          <w:rPr>
            <w:rFonts w:ascii="Times New Roman" w:hAnsi="Times New Roman" w:cs="Times New Roman"/>
          </w:rPr>
          <w:instrText xml:space="preserve"> PAGE   \* MERGEFORMAT </w:instrText>
        </w:r>
        <w:r w:rsidRPr="00AD01C3">
          <w:rPr>
            <w:rFonts w:ascii="Times New Roman" w:hAnsi="Times New Roman" w:cs="Times New Roman"/>
          </w:rPr>
          <w:fldChar w:fldCharType="separate"/>
        </w:r>
        <w:r w:rsidRPr="00AD01C3">
          <w:rPr>
            <w:rFonts w:ascii="Times New Roman" w:hAnsi="Times New Roman" w:cs="Times New Roman"/>
            <w:noProof/>
          </w:rPr>
          <w:t>2</w:t>
        </w:r>
        <w:r w:rsidRPr="00AD01C3">
          <w:rPr>
            <w:rFonts w:ascii="Times New Roman" w:hAnsi="Times New Roman" w:cs="Times New Roman"/>
            <w:noProof/>
          </w:rPr>
          <w:fldChar w:fldCharType="end"/>
        </w:r>
        <w:r w:rsidRPr="00AD01C3">
          <w:rPr>
            <w:rFonts w:ascii="Times New Roman" w:hAnsi="Times New Roman" w:cs="Times New Roman"/>
            <w:noProof/>
          </w:rPr>
          <w:t xml:space="preserve"> of 2</w:t>
        </w:r>
      </w:p>
    </w:sdtContent>
  </w:sdt>
  <w:p w14:paraId="37B550B0" w14:textId="77777777" w:rsidR="007E4F58" w:rsidRDefault="007E4F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1AAD8" w14:textId="77777777" w:rsidR="00D609B5" w:rsidRDefault="00D609B5" w:rsidP="001F152B">
      <w:pPr>
        <w:spacing w:after="0" w:line="240" w:lineRule="auto"/>
      </w:pPr>
      <w:r>
        <w:separator/>
      </w:r>
    </w:p>
  </w:footnote>
  <w:footnote w:type="continuationSeparator" w:id="0">
    <w:p w14:paraId="4778BEA8" w14:textId="77777777" w:rsidR="00D609B5" w:rsidRDefault="00D609B5" w:rsidP="001F15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3FACA" w14:textId="13ACDAE3" w:rsidR="00662F8C" w:rsidRPr="00B65F17" w:rsidRDefault="00662F8C" w:rsidP="00D46172">
    <w:pPr>
      <w:framePr w:w="2851" w:h="1726" w:hSpace="180" w:wrap="auto" w:vAnchor="text" w:hAnchor="page" w:x="421" w:y="-434"/>
      <w:spacing w:after="0" w:line="240" w:lineRule="auto"/>
      <w:rPr>
        <w:rFonts w:ascii="Times New Roman" w:hAnsi="Times New Roman" w:cs="Times New Roman"/>
        <w:b/>
        <w:sz w:val="20"/>
        <w:szCs w:val="20"/>
      </w:rPr>
    </w:pPr>
    <w:r w:rsidRPr="00B65F17">
      <w:rPr>
        <w:rFonts w:ascii="Times New Roman" w:hAnsi="Times New Roman" w:cs="Times New Roman"/>
        <w:b/>
        <w:sz w:val="20"/>
        <w:szCs w:val="20"/>
      </w:rPr>
      <w:t xml:space="preserve">Health Services Department </w:t>
    </w:r>
  </w:p>
  <w:p w14:paraId="6C78C097" w14:textId="77777777" w:rsidR="00662F8C" w:rsidRPr="00B65F17" w:rsidRDefault="00662F8C" w:rsidP="00D46172">
    <w:pPr>
      <w:framePr w:w="2851" w:h="1726" w:hSpace="180" w:wrap="auto" w:vAnchor="text" w:hAnchor="page" w:x="421" w:y="-434"/>
      <w:spacing w:after="0" w:line="240" w:lineRule="auto"/>
      <w:rPr>
        <w:rFonts w:ascii="Times New Roman" w:hAnsi="Times New Roman" w:cs="Times New Roman"/>
        <w:b/>
        <w:sz w:val="20"/>
        <w:szCs w:val="20"/>
      </w:rPr>
    </w:pPr>
    <w:r w:rsidRPr="00B65F17">
      <w:rPr>
        <w:rFonts w:ascii="Times New Roman" w:hAnsi="Times New Roman" w:cs="Times New Roman"/>
        <w:b/>
        <w:sz w:val="20"/>
        <w:szCs w:val="20"/>
      </w:rPr>
      <w:t>Public Health Division</w:t>
    </w:r>
  </w:p>
  <w:p w14:paraId="6F815D4F" w14:textId="77777777" w:rsidR="00662F8C" w:rsidRPr="00B65F17" w:rsidRDefault="00662F8C" w:rsidP="00D46172">
    <w:pPr>
      <w:framePr w:w="2851" w:h="1726" w:hSpace="180" w:wrap="auto" w:vAnchor="text" w:hAnchor="page" w:x="421" w:y="-434"/>
      <w:spacing w:after="0" w:line="240" w:lineRule="auto"/>
      <w:rPr>
        <w:rFonts w:ascii="Times New Roman" w:hAnsi="Times New Roman" w:cs="Times New Roman"/>
        <w:sz w:val="20"/>
        <w:szCs w:val="20"/>
      </w:rPr>
    </w:pPr>
    <w:r w:rsidRPr="00B65F17">
      <w:rPr>
        <w:rFonts w:ascii="Times New Roman" w:hAnsi="Times New Roman" w:cs="Times New Roman"/>
        <w:sz w:val="20"/>
        <w:szCs w:val="20"/>
      </w:rPr>
      <w:t>922 Bevins Court</w:t>
    </w:r>
  </w:p>
  <w:p w14:paraId="50E594A9" w14:textId="77777777" w:rsidR="00662F8C" w:rsidRPr="00B65F17" w:rsidRDefault="00662F8C" w:rsidP="00D46172">
    <w:pPr>
      <w:framePr w:w="2851" w:h="1726" w:hSpace="180" w:wrap="auto" w:vAnchor="text" w:hAnchor="page" w:x="421" w:y="-434"/>
      <w:spacing w:after="0" w:line="240" w:lineRule="auto"/>
      <w:rPr>
        <w:rFonts w:ascii="Times New Roman" w:hAnsi="Times New Roman" w:cs="Times New Roman"/>
        <w:sz w:val="20"/>
        <w:szCs w:val="20"/>
      </w:rPr>
    </w:pPr>
    <w:r w:rsidRPr="00B65F17">
      <w:rPr>
        <w:rFonts w:ascii="Times New Roman" w:hAnsi="Times New Roman" w:cs="Times New Roman"/>
        <w:sz w:val="20"/>
        <w:szCs w:val="20"/>
      </w:rPr>
      <w:t>Lakeport, California 95453-9739</w:t>
    </w:r>
  </w:p>
  <w:p w14:paraId="12850611" w14:textId="77777777" w:rsidR="00662F8C" w:rsidRPr="00B65F17" w:rsidRDefault="00662F8C" w:rsidP="00D46172">
    <w:pPr>
      <w:framePr w:w="2851" w:h="1726" w:hSpace="180" w:wrap="auto" w:vAnchor="text" w:hAnchor="page" w:x="421" w:y="-434"/>
      <w:spacing w:after="0" w:line="240" w:lineRule="auto"/>
      <w:rPr>
        <w:rFonts w:ascii="Times New Roman" w:hAnsi="Times New Roman" w:cs="Times New Roman"/>
        <w:sz w:val="20"/>
        <w:szCs w:val="20"/>
      </w:rPr>
    </w:pPr>
    <w:r w:rsidRPr="00B65F17">
      <w:rPr>
        <w:rFonts w:ascii="Times New Roman" w:hAnsi="Times New Roman" w:cs="Times New Roman"/>
        <w:sz w:val="20"/>
        <w:szCs w:val="20"/>
      </w:rPr>
      <w:t xml:space="preserve">Telephone (707) 263-1090 </w:t>
    </w:r>
  </w:p>
  <w:p w14:paraId="14467885" w14:textId="77777777" w:rsidR="00662F8C" w:rsidRPr="00B65F17" w:rsidRDefault="00662F8C" w:rsidP="00D46172">
    <w:pPr>
      <w:framePr w:w="2851" w:h="1726" w:hSpace="180" w:wrap="auto" w:vAnchor="text" w:hAnchor="page" w:x="421" w:y="-434"/>
      <w:spacing w:after="0" w:line="240" w:lineRule="auto"/>
      <w:rPr>
        <w:rFonts w:ascii="Times New Roman" w:hAnsi="Times New Roman" w:cs="Times New Roman"/>
        <w:b/>
        <w:i/>
        <w:sz w:val="20"/>
        <w:szCs w:val="20"/>
      </w:rPr>
    </w:pPr>
    <w:r w:rsidRPr="00B65F17">
      <w:rPr>
        <w:rFonts w:ascii="Times New Roman" w:hAnsi="Times New Roman" w:cs="Times New Roman"/>
        <w:sz w:val="20"/>
        <w:szCs w:val="20"/>
      </w:rPr>
      <w:t>FAX (707) 263-4395</w:t>
    </w:r>
    <w:r w:rsidRPr="00B65F17">
      <w:rPr>
        <w:rFonts w:ascii="Times New Roman" w:hAnsi="Times New Roman" w:cs="Times New Roman"/>
        <w:b/>
        <w:i/>
        <w:sz w:val="20"/>
        <w:szCs w:val="20"/>
      </w:rPr>
      <w:t xml:space="preserve"> </w:t>
    </w:r>
  </w:p>
  <w:tbl>
    <w:tblPr>
      <w:tblStyle w:val="TableGrid"/>
      <w:tblW w:w="1170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0"/>
      <w:gridCol w:w="3325"/>
      <w:gridCol w:w="3425"/>
      <w:gridCol w:w="2700"/>
    </w:tblGrid>
    <w:tr w:rsidR="00E232E0" w14:paraId="343C5401" w14:textId="77777777" w:rsidTr="00B6404C">
      <w:trPr>
        <w:jc w:val="center"/>
      </w:trPr>
      <w:tc>
        <w:tcPr>
          <w:tcW w:w="2250" w:type="dxa"/>
        </w:tcPr>
        <w:p w14:paraId="113AC8D9" w14:textId="583F99A9" w:rsidR="00E232E0" w:rsidRPr="00E52495" w:rsidRDefault="00314365" w:rsidP="00E232E0">
          <w:pPr>
            <w:jc w:val="center"/>
            <w:rPr>
              <w:rFonts w:ascii="Times New Roman" w:hAnsi="Times New Roman" w:cs="Times New Roman"/>
              <w:spacing w:val="-10"/>
              <w:sz w:val="23"/>
              <w:szCs w:val="23"/>
            </w:rPr>
          </w:pPr>
          <w:r>
            <w:rPr>
              <w:rFonts w:ascii="Times New Roman" w:hAnsi="Times New Roman" w:cs="Times New Roman"/>
              <w:spacing w:val="-10"/>
              <w:sz w:val="23"/>
              <w:szCs w:val="23"/>
            </w:rPr>
            <w:t>Anthony Arton, M</w:t>
          </w:r>
          <w:r w:rsidR="007E4F58">
            <w:rPr>
              <w:rFonts w:ascii="Times New Roman" w:hAnsi="Times New Roman" w:cs="Times New Roman"/>
              <w:spacing w:val="-10"/>
              <w:sz w:val="23"/>
              <w:szCs w:val="23"/>
            </w:rPr>
            <w:t>S</w:t>
          </w:r>
        </w:p>
        <w:p w14:paraId="1737E1A9" w14:textId="639AE51F" w:rsidR="00E232E0" w:rsidRPr="00E52495" w:rsidRDefault="00E232E0" w:rsidP="00E232E0">
          <w:pPr>
            <w:jc w:val="center"/>
            <w:rPr>
              <w:rFonts w:ascii="Times New Roman" w:hAnsi="Times New Roman" w:cs="Times New Roman"/>
              <w:i/>
              <w:spacing w:val="-10"/>
              <w:sz w:val="20"/>
              <w:szCs w:val="20"/>
            </w:rPr>
          </w:pPr>
          <w:r w:rsidRPr="00E52495">
            <w:rPr>
              <w:rFonts w:ascii="Times New Roman" w:hAnsi="Times New Roman" w:cs="Times New Roman"/>
              <w:i/>
              <w:spacing w:val="-10"/>
              <w:sz w:val="20"/>
              <w:szCs w:val="20"/>
            </w:rPr>
            <w:t>Health Services Director</w:t>
          </w:r>
        </w:p>
        <w:p w14:paraId="55D8C60B" w14:textId="77777777" w:rsidR="00E232E0" w:rsidRPr="00BD4476" w:rsidRDefault="00E232E0" w:rsidP="00E232E0">
          <w:pPr>
            <w:jc w:val="center"/>
            <w:rPr>
              <w:rFonts w:ascii="Times New Roman" w:hAnsi="Times New Roman" w:cs="Times New Roman"/>
            </w:rPr>
          </w:pPr>
        </w:p>
      </w:tc>
      <w:tc>
        <w:tcPr>
          <w:tcW w:w="3325" w:type="dxa"/>
        </w:tcPr>
        <w:p w14:paraId="1AF6DA96" w14:textId="77777777" w:rsidR="007E4F58" w:rsidRPr="006058B2" w:rsidRDefault="007E4F58" w:rsidP="007E4F58">
          <w:pPr>
            <w:jc w:val="center"/>
            <w:rPr>
              <w:rFonts w:ascii="Times New Roman" w:hAnsi="Times New Roman" w:cs="Times New Roman"/>
              <w:spacing w:val="-10"/>
              <w:sz w:val="23"/>
              <w:szCs w:val="23"/>
            </w:rPr>
          </w:pPr>
          <w:r w:rsidRPr="006058B2">
            <w:rPr>
              <w:rFonts w:ascii="Times New Roman" w:hAnsi="Times New Roman" w:cs="Times New Roman"/>
              <w:spacing w:val="-10"/>
              <w:sz w:val="23"/>
              <w:szCs w:val="23"/>
            </w:rPr>
            <w:t>Robert Bernstein, MD, MPH</w:t>
          </w:r>
        </w:p>
        <w:p w14:paraId="41FCF8CB" w14:textId="0DB9E889" w:rsidR="00E232E0" w:rsidRPr="00E52495" w:rsidRDefault="004D34FF" w:rsidP="004D34FF">
          <w:pPr>
            <w:jc w:val="center"/>
            <w:rPr>
              <w:rFonts w:ascii="Times New Roman" w:hAnsi="Times New Roman" w:cs="Times New Roman"/>
              <w:i/>
              <w:spacing w:val="-10"/>
              <w:sz w:val="20"/>
              <w:szCs w:val="20"/>
            </w:rPr>
          </w:pPr>
          <w:r w:rsidRPr="00E52495">
            <w:rPr>
              <w:rFonts w:ascii="Times New Roman" w:hAnsi="Times New Roman" w:cs="Times New Roman"/>
              <w:i/>
              <w:spacing w:val="-10"/>
              <w:sz w:val="20"/>
              <w:szCs w:val="20"/>
            </w:rPr>
            <w:t>Public Health Officer</w:t>
          </w:r>
        </w:p>
      </w:tc>
      <w:tc>
        <w:tcPr>
          <w:tcW w:w="3425" w:type="dxa"/>
        </w:tcPr>
        <w:p w14:paraId="464A444D" w14:textId="56BD39C3" w:rsidR="00F9531C" w:rsidRDefault="00F9531C" w:rsidP="00F9531C">
          <w:pPr>
            <w:rPr>
              <w:rFonts w:ascii="Times New Roman" w:hAnsi="Times New Roman" w:cs="Times New Roman"/>
              <w:spacing w:val="-10"/>
              <w:sz w:val="23"/>
              <w:szCs w:val="23"/>
            </w:rPr>
          </w:pPr>
          <w:r>
            <w:rPr>
              <w:rFonts w:ascii="Times New Roman" w:hAnsi="Times New Roman" w:cs="Times New Roman"/>
              <w:spacing w:val="-10"/>
              <w:sz w:val="23"/>
              <w:szCs w:val="23"/>
            </w:rPr>
            <w:t xml:space="preserve">   Christina Wilson</w:t>
          </w:r>
          <w:r w:rsidR="00101103" w:rsidRPr="00E52495">
            <w:rPr>
              <w:rFonts w:ascii="Times New Roman" w:hAnsi="Times New Roman" w:cs="Times New Roman"/>
              <w:spacing w:val="-10"/>
              <w:sz w:val="23"/>
              <w:szCs w:val="23"/>
            </w:rPr>
            <w:t>,</w:t>
          </w:r>
          <w:r w:rsidR="00FB0702" w:rsidRPr="00E52495">
            <w:rPr>
              <w:rFonts w:ascii="Times New Roman" w:hAnsi="Times New Roman" w:cs="Times New Roman"/>
              <w:spacing w:val="-10"/>
              <w:sz w:val="23"/>
              <w:szCs w:val="23"/>
            </w:rPr>
            <w:t xml:space="preserve"> RN, PH</w:t>
          </w:r>
          <w:r>
            <w:rPr>
              <w:rFonts w:ascii="Times New Roman" w:hAnsi="Times New Roman" w:cs="Times New Roman"/>
              <w:spacing w:val="-10"/>
              <w:sz w:val="23"/>
              <w:szCs w:val="23"/>
            </w:rPr>
            <w:t>N</w:t>
          </w:r>
          <w:r w:rsidR="00B6404C">
            <w:rPr>
              <w:rFonts w:ascii="Times New Roman" w:hAnsi="Times New Roman" w:cs="Times New Roman"/>
              <w:spacing w:val="-10"/>
              <w:sz w:val="23"/>
              <w:szCs w:val="23"/>
            </w:rPr>
            <w:t>, MSN</w:t>
          </w:r>
        </w:p>
        <w:p w14:paraId="57957685" w14:textId="318FFD72" w:rsidR="00E232E0" w:rsidRPr="00F9531C" w:rsidRDefault="00F9531C" w:rsidP="00F9531C">
          <w:pPr>
            <w:ind w:left="-15"/>
            <w:jc w:val="center"/>
            <w:rPr>
              <w:rFonts w:ascii="Times New Roman" w:hAnsi="Times New Roman" w:cs="Times New Roman"/>
              <w:i/>
              <w:iCs/>
              <w:spacing w:val="-10"/>
              <w:sz w:val="20"/>
              <w:szCs w:val="20"/>
            </w:rPr>
          </w:pPr>
          <w:r w:rsidRPr="00F9531C">
            <w:rPr>
              <w:rFonts w:ascii="Times New Roman" w:hAnsi="Times New Roman" w:cs="Times New Roman"/>
              <w:i/>
              <w:iCs/>
              <w:spacing w:val="-10"/>
              <w:sz w:val="20"/>
              <w:szCs w:val="20"/>
            </w:rPr>
            <w:t>Director of Nursing</w:t>
          </w:r>
        </w:p>
      </w:tc>
      <w:tc>
        <w:tcPr>
          <w:tcW w:w="2700" w:type="dxa"/>
        </w:tcPr>
        <w:p w14:paraId="5C6073D1" w14:textId="78C180C6" w:rsidR="00E232E0" w:rsidRPr="00E52495" w:rsidRDefault="00900CB1" w:rsidP="00E232E0">
          <w:pPr>
            <w:jc w:val="center"/>
            <w:rPr>
              <w:rFonts w:ascii="Times New Roman" w:hAnsi="Times New Roman" w:cs="Times New Roman"/>
              <w:spacing w:val="-10"/>
              <w:sz w:val="23"/>
              <w:szCs w:val="23"/>
            </w:rPr>
          </w:pPr>
          <w:r w:rsidRPr="00E52495">
            <w:rPr>
              <w:rFonts w:ascii="Times New Roman" w:hAnsi="Times New Roman" w:cs="Times New Roman"/>
              <w:spacing w:val="-10"/>
              <w:sz w:val="23"/>
              <w:szCs w:val="23"/>
            </w:rPr>
            <w:t>Kim Tangermann</w:t>
          </w:r>
        </w:p>
        <w:p w14:paraId="7B480CC3" w14:textId="595228BE" w:rsidR="00E232E0" w:rsidRPr="00E52495" w:rsidRDefault="00101103" w:rsidP="00E232E0">
          <w:pPr>
            <w:jc w:val="center"/>
            <w:rPr>
              <w:rFonts w:ascii="Times New Roman" w:hAnsi="Times New Roman" w:cs="Times New Roman"/>
              <w:i/>
              <w:spacing w:val="-10"/>
              <w:sz w:val="20"/>
              <w:szCs w:val="20"/>
            </w:rPr>
          </w:pPr>
          <w:r w:rsidRPr="00E52495">
            <w:rPr>
              <w:rFonts w:ascii="Times New Roman" w:hAnsi="Times New Roman" w:cs="Times New Roman"/>
              <w:i/>
              <w:spacing w:val="-10"/>
              <w:sz w:val="20"/>
              <w:szCs w:val="20"/>
            </w:rPr>
            <w:t>Deputy Director of Public Health</w:t>
          </w:r>
        </w:p>
        <w:p w14:paraId="3F3375D5" w14:textId="77777777" w:rsidR="00E232E0" w:rsidRPr="00FA1EEF" w:rsidRDefault="00E232E0" w:rsidP="00E232E0">
          <w:pPr>
            <w:rPr>
              <w:rFonts w:ascii="Times New Roman" w:hAnsi="Times New Roman" w:cs="Times New Roman"/>
            </w:rPr>
          </w:pPr>
        </w:p>
      </w:tc>
    </w:tr>
  </w:tbl>
  <w:p w14:paraId="3DBEA6B4" w14:textId="49829F69" w:rsidR="001F152B" w:rsidRDefault="00C34F35" w:rsidP="00F976F9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1" allowOverlap="1" wp14:anchorId="657962CB" wp14:editId="0A6F2AC5">
          <wp:simplePos x="0" y="0"/>
          <wp:positionH relativeFrom="page">
            <wp:posOffset>6805</wp:posOffset>
          </wp:positionH>
          <wp:positionV relativeFrom="page">
            <wp:posOffset>1078230</wp:posOffset>
          </wp:positionV>
          <wp:extent cx="7773055" cy="456368"/>
          <wp:effectExtent l="0" t="0" r="0" b="1270"/>
          <wp:wrapTight wrapText="bothSides">
            <wp:wrapPolygon edited="0">
              <wp:start x="0" y="0"/>
              <wp:lineTo x="0" y="20758"/>
              <wp:lineTo x="21545" y="20758"/>
              <wp:lineTo x="21545" y="0"/>
              <wp:lineTo x="0" y="0"/>
            </wp:wrapPolygon>
          </wp:wrapTight>
          <wp:docPr id="353156605" name="Picture 3531566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3055" cy="4563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D4476">
      <w:rPr>
        <w:noProof/>
      </w:rPr>
      <w:drawing>
        <wp:anchor distT="0" distB="0" distL="114300" distR="114300" simplePos="0" relativeHeight="251657728" behindDoc="0" locked="0" layoutInCell="1" allowOverlap="1" wp14:anchorId="0CFAB788" wp14:editId="332A522B">
          <wp:simplePos x="0" y="0"/>
          <wp:positionH relativeFrom="page">
            <wp:posOffset>4315460</wp:posOffset>
          </wp:positionH>
          <wp:positionV relativeFrom="page">
            <wp:posOffset>41275</wp:posOffset>
          </wp:positionV>
          <wp:extent cx="3431380" cy="1247775"/>
          <wp:effectExtent l="0" t="0" r="0" b="0"/>
          <wp:wrapTopAndBottom/>
          <wp:docPr id="1274745524" name="Picture 1274745524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31380" cy="1247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15D26"/>
    <w:multiLevelType w:val="multilevel"/>
    <w:tmpl w:val="A1F48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801711"/>
    <w:multiLevelType w:val="multilevel"/>
    <w:tmpl w:val="1C60D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313094"/>
    <w:multiLevelType w:val="multilevel"/>
    <w:tmpl w:val="B55C3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A6C03A7"/>
    <w:multiLevelType w:val="multilevel"/>
    <w:tmpl w:val="92BE0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EF0C43"/>
    <w:multiLevelType w:val="multilevel"/>
    <w:tmpl w:val="24BEF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7A67F2"/>
    <w:multiLevelType w:val="multilevel"/>
    <w:tmpl w:val="E8DE4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E946FB0"/>
    <w:multiLevelType w:val="multilevel"/>
    <w:tmpl w:val="253E4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627663"/>
    <w:multiLevelType w:val="hybridMultilevel"/>
    <w:tmpl w:val="26E0D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EE3C4E"/>
    <w:multiLevelType w:val="multilevel"/>
    <w:tmpl w:val="6966F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01E671F"/>
    <w:multiLevelType w:val="hybridMultilevel"/>
    <w:tmpl w:val="AB3EDCF4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3C03B1C"/>
    <w:multiLevelType w:val="multilevel"/>
    <w:tmpl w:val="C5388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8450BFE"/>
    <w:multiLevelType w:val="hybridMultilevel"/>
    <w:tmpl w:val="5F2455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DC1F5C"/>
    <w:multiLevelType w:val="multilevel"/>
    <w:tmpl w:val="690A4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DF46AF6"/>
    <w:multiLevelType w:val="multilevel"/>
    <w:tmpl w:val="509C0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137F82"/>
    <w:multiLevelType w:val="hybridMultilevel"/>
    <w:tmpl w:val="C8584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055D7F"/>
    <w:multiLevelType w:val="multilevel"/>
    <w:tmpl w:val="585E80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7E5118"/>
    <w:multiLevelType w:val="multilevel"/>
    <w:tmpl w:val="A84E4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9002EF8"/>
    <w:multiLevelType w:val="multilevel"/>
    <w:tmpl w:val="5EC05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12B6E29"/>
    <w:multiLevelType w:val="multilevel"/>
    <w:tmpl w:val="D34A6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27A34FA"/>
    <w:multiLevelType w:val="multilevel"/>
    <w:tmpl w:val="2E7E1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4030E47"/>
    <w:multiLevelType w:val="multilevel"/>
    <w:tmpl w:val="BA029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49D281B"/>
    <w:multiLevelType w:val="multilevel"/>
    <w:tmpl w:val="89C61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7684768">
    <w:abstractNumId w:val="13"/>
  </w:num>
  <w:num w:numId="2" w16cid:durableId="1490754420">
    <w:abstractNumId w:val="4"/>
  </w:num>
  <w:num w:numId="3" w16cid:durableId="1468359515">
    <w:abstractNumId w:val="6"/>
  </w:num>
  <w:num w:numId="4" w16cid:durableId="333457546">
    <w:abstractNumId w:val="19"/>
  </w:num>
  <w:num w:numId="5" w16cid:durableId="2115321952">
    <w:abstractNumId w:val="9"/>
  </w:num>
  <w:num w:numId="6" w16cid:durableId="535657693">
    <w:abstractNumId w:val="20"/>
  </w:num>
  <w:num w:numId="7" w16cid:durableId="983267570">
    <w:abstractNumId w:val="17"/>
  </w:num>
  <w:num w:numId="8" w16cid:durableId="31809209">
    <w:abstractNumId w:val="1"/>
  </w:num>
  <w:num w:numId="9" w16cid:durableId="1909535195">
    <w:abstractNumId w:val="0"/>
  </w:num>
  <w:num w:numId="10" w16cid:durableId="1410543304">
    <w:abstractNumId w:val="10"/>
  </w:num>
  <w:num w:numId="11" w16cid:durableId="38289010">
    <w:abstractNumId w:val="21"/>
  </w:num>
  <w:num w:numId="12" w16cid:durableId="1332176650">
    <w:abstractNumId w:val="2"/>
  </w:num>
  <w:num w:numId="13" w16cid:durableId="378821491">
    <w:abstractNumId w:val="16"/>
  </w:num>
  <w:num w:numId="14" w16cid:durableId="1860926307">
    <w:abstractNumId w:val="12"/>
  </w:num>
  <w:num w:numId="15" w16cid:durableId="1062562028">
    <w:abstractNumId w:val="8"/>
  </w:num>
  <w:num w:numId="16" w16cid:durableId="1579363867">
    <w:abstractNumId w:val="18"/>
  </w:num>
  <w:num w:numId="17" w16cid:durableId="127167877">
    <w:abstractNumId w:val="5"/>
  </w:num>
  <w:num w:numId="18" w16cid:durableId="1251964339">
    <w:abstractNumId w:val="11"/>
  </w:num>
  <w:num w:numId="19" w16cid:durableId="1175992214">
    <w:abstractNumId w:val="14"/>
  </w:num>
  <w:num w:numId="20" w16cid:durableId="2083284635">
    <w:abstractNumId w:val="7"/>
  </w:num>
  <w:num w:numId="21" w16cid:durableId="838041030">
    <w:abstractNumId w:val="3"/>
  </w:num>
  <w:num w:numId="22" w16cid:durableId="45436880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6FA"/>
    <w:rsid w:val="0000013C"/>
    <w:rsid w:val="00003A83"/>
    <w:rsid w:val="0000467F"/>
    <w:rsid w:val="000075AD"/>
    <w:rsid w:val="00007F44"/>
    <w:rsid w:val="00010A4F"/>
    <w:rsid w:val="00011963"/>
    <w:rsid w:val="00023CD4"/>
    <w:rsid w:val="00024480"/>
    <w:rsid w:val="000248AC"/>
    <w:rsid w:val="0002603D"/>
    <w:rsid w:val="00027434"/>
    <w:rsid w:val="000302B6"/>
    <w:rsid w:val="00033E13"/>
    <w:rsid w:val="00036AEC"/>
    <w:rsid w:val="00056098"/>
    <w:rsid w:val="00056FC5"/>
    <w:rsid w:val="000571A1"/>
    <w:rsid w:val="00057D03"/>
    <w:rsid w:val="0007175D"/>
    <w:rsid w:val="00080CBE"/>
    <w:rsid w:val="000915A8"/>
    <w:rsid w:val="00092542"/>
    <w:rsid w:val="0009267E"/>
    <w:rsid w:val="000A22EC"/>
    <w:rsid w:val="000A3C89"/>
    <w:rsid w:val="000B4799"/>
    <w:rsid w:val="000C565E"/>
    <w:rsid w:val="000D3FE0"/>
    <w:rsid w:val="000D7532"/>
    <w:rsid w:val="000D7C0E"/>
    <w:rsid w:val="000E4231"/>
    <w:rsid w:val="000E5892"/>
    <w:rsid w:val="000F0035"/>
    <w:rsid w:val="0010075C"/>
    <w:rsid w:val="00100DF0"/>
    <w:rsid w:val="00101103"/>
    <w:rsid w:val="00106937"/>
    <w:rsid w:val="00110237"/>
    <w:rsid w:val="001144F4"/>
    <w:rsid w:val="001174D3"/>
    <w:rsid w:val="0012164E"/>
    <w:rsid w:val="00136CAA"/>
    <w:rsid w:val="00143C91"/>
    <w:rsid w:val="00143FA6"/>
    <w:rsid w:val="00144BFF"/>
    <w:rsid w:val="00147780"/>
    <w:rsid w:val="0015525A"/>
    <w:rsid w:val="001623A6"/>
    <w:rsid w:val="00166BFC"/>
    <w:rsid w:val="001824DF"/>
    <w:rsid w:val="0018755C"/>
    <w:rsid w:val="00195335"/>
    <w:rsid w:val="001A35D9"/>
    <w:rsid w:val="001A4564"/>
    <w:rsid w:val="001B6B77"/>
    <w:rsid w:val="001C4723"/>
    <w:rsid w:val="001D460F"/>
    <w:rsid w:val="001E2DED"/>
    <w:rsid w:val="001E5344"/>
    <w:rsid w:val="001F09EB"/>
    <w:rsid w:val="001F133C"/>
    <w:rsid w:val="001F152B"/>
    <w:rsid w:val="001F5B3F"/>
    <w:rsid w:val="001F66F5"/>
    <w:rsid w:val="002018F9"/>
    <w:rsid w:val="00204654"/>
    <w:rsid w:val="00212180"/>
    <w:rsid w:val="0022343D"/>
    <w:rsid w:val="002235B4"/>
    <w:rsid w:val="00233F22"/>
    <w:rsid w:val="00242C42"/>
    <w:rsid w:val="00244C84"/>
    <w:rsid w:val="00252464"/>
    <w:rsid w:val="00255003"/>
    <w:rsid w:val="00260E91"/>
    <w:rsid w:val="0026204D"/>
    <w:rsid w:val="0026380E"/>
    <w:rsid w:val="002845B9"/>
    <w:rsid w:val="0029250C"/>
    <w:rsid w:val="00295190"/>
    <w:rsid w:val="002A1DEC"/>
    <w:rsid w:val="002A347C"/>
    <w:rsid w:val="002C4011"/>
    <w:rsid w:val="002C5187"/>
    <w:rsid w:val="002C53A4"/>
    <w:rsid w:val="002D3044"/>
    <w:rsid w:val="002D5683"/>
    <w:rsid w:val="002E57B4"/>
    <w:rsid w:val="002E6141"/>
    <w:rsid w:val="002E78EC"/>
    <w:rsid w:val="002F3352"/>
    <w:rsid w:val="002F7976"/>
    <w:rsid w:val="003032F1"/>
    <w:rsid w:val="00311CD9"/>
    <w:rsid w:val="00314365"/>
    <w:rsid w:val="003151BE"/>
    <w:rsid w:val="0031609F"/>
    <w:rsid w:val="00317C10"/>
    <w:rsid w:val="00322C75"/>
    <w:rsid w:val="00330DE5"/>
    <w:rsid w:val="00333CAB"/>
    <w:rsid w:val="00334666"/>
    <w:rsid w:val="0033628F"/>
    <w:rsid w:val="00371BD0"/>
    <w:rsid w:val="003726CF"/>
    <w:rsid w:val="0037592A"/>
    <w:rsid w:val="00376E22"/>
    <w:rsid w:val="0037772C"/>
    <w:rsid w:val="0038124A"/>
    <w:rsid w:val="00383994"/>
    <w:rsid w:val="0039106A"/>
    <w:rsid w:val="00393037"/>
    <w:rsid w:val="003A046E"/>
    <w:rsid w:val="003A1B6F"/>
    <w:rsid w:val="003A370C"/>
    <w:rsid w:val="003A5270"/>
    <w:rsid w:val="003B06DF"/>
    <w:rsid w:val="003C311D"/>
    <w:rsid w:val="003C5298"/>
    <w:rsid w:val="003C678A"/>
    <w:rsid w:val="003C70B4"/>
    <w:rsid w:val="003E17D0"/>
    <w:rsid w:val="003E3E89"/>
    <w:rsid w:val="003E577E"/>
    <w:rsid w:val="003F2046"/>
    <w:rsid w:val="00403F1B"/>
    <w:rsid w:val="00416463"/>
    <w:rsid w:val="00421975"/>
    <w:rsid w:val="004235F0"/>
    <w:rsid w:val="004336E8"/>
    <w:rsid w:val="00433AFD"/>
    <w:rsid w:val="00434337"/>
    <w:rsid w:val="004418F2"/>
    <w:rsid w:val="004424C7"/>
    <w:rsid w:val="0045165B"/>
    <w:rsid w:val="00451ACF"/>
    <w:rsid w:val="004539EB"/>
    <w:rsid w:val="004544FA"/>
    <w:rsid w:val="00463089"/>
    <w:rsid w:val="004651B2"/>
    <w:rsid w:val="00470673"/>
    <w:rsid w:val="00471307"/>
    <w:rsid w:val="00477638"/>
    <w:rsid w:val="00480796"/>
    <w:rsid w:val="00480AD1"/>
    <w:rsid w:val="00480D26"/>
    <w:rsid w:val="00485D85"/>
    <w:rsid w:val="004A7F7E"/>
    <w:rsid w:val="004B60A7"/>
    <w:rsid w:val="004B70C7"/>
    <w:rsid w:val="004C57A3"/>
    <w:rsid w:val="004C57FB"/>
    <w:rsid w:val="004C79C8"/>
    <w:rsid w:val="004D1D31"/>
    <w:rsid w:val="004D2DC0"/>
    <w:rsid w:val="004D34FF"/>
    <w:rsid w:val="004E2E09"/>
    <w:rsid w:val="004E45A6"/>
    <w:rsid w:val="004F2D2A"/>
    <w:rsid w:val="004F2DD7"/>
    <w:rsid w:val="00501E4F"/>
    <w:rsid w:val="00516584"/>
    <w:rsid w:val="005237E7"/>
    <w:rsid w:val="0052671F"/>
    <w:rsid w:val="00526892"/>
    <w:rsid w:val="00535054"/>
    <w:rsid w:val="005358B5"/>
    <w:rsid w:val="00536344"/>
    <w:rsid w:val="00540F23"/>
    <w:rsid w:val="0054114B"/>
    <w:rsid w:val="00541516"/>
    <w:rsid w:val="0054320E"/>
    <w:rsid w:val="00543C82"/>
    <w:rsid w:val="00547407"/>
    <w:rsid w:val="00551294"/>
    <w:rsid w:val="005567A3"/>
    <w:rsid w:val="0056097E"/>
    <w:rsid w:val="0056367C"/>
    <w:rsid w:val="0058212F"/>
    <w:rsid w:val="00596999"/>
    <w:rsid w:val="005A5ED2"/>
    <w:rsid w:val="005A6F5C"/>
    <w:rsid w:val="005B0D3C"/>
    <w:rsid w:val="005B3FB8"/>
    <w:rsid w:val="005B54D4"/>
    <w:rsid w:val="005B611B"/>
    <w:rsid w:val="005B6A7F"/>
    <w:rsid w:val="005B714C"/>
    <w:rsid w:val="005D12A2"/>
    <w:rsid w:val="005E77EF"/>
    <w:rsid w:val="005F1180"/>
    <w:rsid w:val="005F33F9"/>
    <w:rsid w:val="005F3959"/>
    <w:rsid w:val="006058B2"/>
    <w:rsid w:val="00614D49"/>
    <w:rsid w:val="006243D0"/>
    <w:rsid w:val="006250C6"/>
    <w:rsid w:val="006260CD"/>
    <w:rsid w:val="00632D16"/>
    <w:rsid w:val="00633CE2"/>
    <w:rsid w:val="006356CA"/>
    <w:rsid w:val="00635979"/>
    <w:rsid w:val="00635D2A"/>
    <w:rsid w:val="00641D93"/>
    <w:rsid w:val="00656046"/>
    <w:rsid w:val="00660587"/>
    <w:rsid w:val="00662F8C"/>
    <w:rsid w:val="0066614D"/>
    <w:rsid w:val="00670549"/>
    <w:rsid w:val="0067331A"/>
    <w:rsid w:val="006810AA"/>
    <w:rsid w:val="00684F39"/>
    <w:rsid w:val="00690CA6"/>
    <w:rsid w:val="00693FE8"/>
    <w:rsid w:val="006A2130"/>
    <w:rsid w:val="006A6A3E"/>
    <w:rsid w:val="006B305C"/>
    <w:rsid w:val="006B34DF"/>
    <w:rsid w:val="006B7176"/>
    <w:rsid w:val="006C084E"/>
    <w:rsid w:val="006C2CB1"/>
    <w:rsid w:val="006C6231"/>
    <w:rsid w:val="006C7CE2"/>
    <w:rsid w:val="006D103F"/>
    <w:rsid w:val="006D7B8D"/>
    <w:rsid w:val="006E4183"/>
    <w:rsid w:val="006E45D2"/>
    <w:rsid w:val="006F20E3"/>
    <w:rsid w:val="006F2D57"/>
    <w:rsid w:val="00704271"/>
    <w:rsid w:val="00705235"/>
    <w:rsid w:val="007100FA"/>
    <w:rsid w:val="00717CBA"/>
    <w:rsid w:val="007325F5"/>
    <w:rsid w:val="00752B3D"/>
    <w:rsid w:val="00754AB6"/>
    <w:rsid w:val="00755F3C"/>
    <w:rsid w:val="00764891"/>
    <w:rsid w:val="00767FE0"/>
    <w:rsid w:val="0077200B"/>
    <w:rsid w:val="00772EDD"/>
    <w:rsid w:val="007763ED"/>
    <w:rsid w:val="00785ED0"/>
    <w:rsid w:val="00794F3E"/>
    <w:rsid w:val="007A16BE"/>
    <w:rsid w:val="007A3FC5"/>
    <w:rsid w:val="007A445C"/>
    <w:rsid w:val="007B7E32"/>
    <w:rsid w:val="007C0337"/>
    <w:rsid w:val="007C0B55"/>
    <w:rsid w:val="007C2E13"/>
    <w:rsid w:val="007C411D"/>
    <w:rsid w:val="007D252D"/>
    <w:rsid w:val="007D2BE1"/>
    <w:rsid w:val="007D71D7"/>
    <w:rsid w:val="007E3019"/>
    <w:rsid w:val="007E4F58"/>
    <w:rsid w:val="007E7890"/>
    <w:rsid w:val="007F26FA"/>
    <w:rsid w:val="007F4AD2"/>
    <w:rsid w:val="00803D96"/>
    <w:rsid w:val="00811061"/>
    <w:rsid w:val="00816609"/>
    <w:rsid w:val="00817774"/>
    <w:rsid w:val="00827179"/>
    <w:rsid w:val="00833572"/>
    <w:rsid w:val="008408E8"/>
    <w:rsid w:val="00842A34"/>
    <w:rsid w:val="00846B67"/>
    <w:rsid w:val="0085293B"/>
    <w:rsid w:val="00853C70"/>
    <w:rsid w:val="00853F83"/>
    <w:rsid w:val="0085411C"/>
    <w:rsid w:val="00854278"/>
    <w:rsid w:val="00854EBD"/>
    <w:rsid w:val="008555BA"/>
    <w:rsid w:val="00861416"/>
    <w:rsid w:val="00863D03"/>
    <w:rsid w:val="008761E6"/>
    <w:rsid w:val="00880FD7"/>
    <w:rsid w:val="00884781"/>
    <w:rsid w:val="0088664B"/>
    <w:rsid w:val="008A4640"/>
    <w:rsid w:val="008A4ABC"/>
    <w:rsid w:val="008A5267"/>
    <w:rsid w:val="008B378B"/>
    <w:rsid w:val="008B4E45"/>
    <w:rsid w:val="008C04DA"/>
    <w:rsid w:val="008C081C"/>
    <w:rsid w:val="008D07AA"/>
    <w:rsid w:val="008D5ACD"/>
    <w:rsid w:val="008D7D4C"/>
    <w:rsid w:val="008E4AA3"/>
    <w:rsid w:val="008E7A05"/>
    <w:rsid w:val="008F7748"/>
    <w:rsid w:val="00900CB1"/>
    <w:rsid w:val="00906CF8"/>
    <w:rsid w:val="0091212A"/>
    <w:rsid w:val="009165CB"/>
    <w:rsid w:val="00917446"/>
    <w:rsid w:val="009231AB"/>
    <w:rsid w:val="0092471E"/>
    <w:rsid w:val="00926B42"/>
    <w:rsid w:val="00932833"/>
    <w:rsid w:val="00937250"/>
    <w:rsid w:val="009464BF"/>
    <w:rsid w:val="0094770F"/>
    <w:rsid w:val="00954348"/>
    <w:rsid w:val="0096472E"/>
    <w:rsid w:val="00970463"/>
    <w:rsid w:val="0097090F"/>
    <w:rsid w:val="00970F20"/>
    <w:rsid w:val="009A7F21"/>
    <w:rsid w:val="009B1DBD"/>
    <w:rsid w:val="009B7A3D"/>
    <w:rsid w:val="009C04D0"/>
    <w:rsid w:val="009D0DE0"/>
    <w:rsid w:val="009D2331"/>
    <w:rsid w:val="009D53CB"/>
    <w:rsid w:val="009E084B"/>
    <w:rsid w:val="009E142E"/>
    <w:rsid w:val="009E2766"/>
    <w:rsid w:val="009F4647"/>
    <w:rsid w:val="00A00930"/>
    <w:rsid w:val="00A02309"/>
    <w:rsid w:val="00A1168D"/>
    <w:rsid w:val="00A13DA8"/>
    <w:rsid w:val="00A14984"/>
    <w:rsid w:val="00A151CD"/>
    <w:rsid w:val="00A16F7D"/>
    <w:rsid w:val="00A26564"/>
    <w:rsid w:val="00A36770"/>
    <w:rsid w:val="00A3768E"/>
    <w:rsid w:val="00A426B6"/>
    <w:rsid w:val="00A469DC"/>
    <w:rsid w:val="00A46B8F"/>
    <w:rsid w:val="00A47BD0"/>
    <w:rsid w:val="00A54C61"/>
    <w:rsid w:val="00A658F6"/>
    <w:rsid w:val="00A72381"/>
    <w:rsid w:val="00A7282C"/>
    <w:rsid w:val="00A76328"/>
    <w:rsid w:val="00A830CD"/>
    <w:rsid w:val="00A8342F"/>
    <w:rsid w:val="00A854E1"/>
    <w:rsid w:val="00A90359"/>
    <w:rsid w:val="00A9441B"/>
    <w:rsid w:val="00A948C2"/>
    <w:rsid w:val="00AA1E8E"/>
    <w:rsid w:val="00AA6F0E"/>
    <w:rsid w:val="00AA7488"/>
    <w:rsid w:val="00AB0B30"/>
    <w:rsid w:val="00AB3C87"/>
    <w:rsid w:val="00AB6152"/>
    <w:rsid w:val="00AC36C6"/>
    <w:rsid w:val="00AD01C3"/>
    <w:rsid w:val="00AD13FD"/>
    <w:rsid w:val="00AD6492"/>
    <w:rsid w:val="00AE3838"/>
    <w:rsid w:val="00AE3FFC"/>
    <w:rsid w:val="00AE48A7"/>
    <w:rsid w:val="00AE4BE0"/>
    <w:rsid w:val="00AE5535"/>
    <w:rsid w:val="00AE738F"/>
    <w:rsid w:val="00AF13FF"/>
    <w:rsid w:val="00AF6C80"/>
    <w:rsid w:val="00B0350C"/>
    <w:rsid w:val="00B03B9B"/>
    <w:rsid w:val="00B04AB7"/>
    <w:rsid w:val="00B05569"/>
    <w:rsid w:val="00B10893"/>
    <w:rsid w:val="00B11834"/>
    <w:rsid w:val="00B1369A"/>
    <w:rsid w:val="00B1765F"/>
    <w:rsid w:val="00B17849"/>
    <w:rsid w:val="00B21351"/>
    <w:rsid w:val="00B21F25"/>
    <w:rsid w:val="00B3209A"/>
    <w:rsid w:val="00B33705"/>
    <w:rsid w:val="00B44A89"/>
    <w:rsid w:val="00B51F69"/>
    <w:rsid w:val="00B5440E"/>
    <w:rsid w:val="00B5561F"/>
    <w:rsid w:val="00B579A6"/>
    <w:rsid w:val="00B6404C"/>
    <w:rsid w:val="00B65F17"/>
    <w:rsid w:val="00B712A7"/>
    <w:rsid w:val="00B72137"/>
    <w:rsid w:val="00B765D3"/>
    <w:rsid w:val="00B7737B"/>
    <w:rsid w:val="00B774AD"/>
    <w:rsid w:val="00B81847"/>
    <w:rsid w:val="00B820AE"/>
    <w:rsid w:val="00B93E67"/>
    <w:rsid w:val="00B946F2"/>
    <w:rsid w:val="00B95090"/>
    <w:rsid w:val="00BA1A9D"/>
    <w:rsid w:val="00BA7CA4"/>
    <w:rsid w:val="00BB452F"/>
    <w:rsid w:val="00BB4835"/>
    <w:rsid w:val="00BB4AD3"/>
    <w:rsid w:val="00BC3497"/>
    <w:rsid w:val="00BD4476"/>
    <w:rsid w:val="00BE1FCE"/>
    <w:rsid w:val="00BE2858"/>
    <w:rsid w:val="00BE7451"/>
    <w:rsid w:val="00BF1307"/>
    <w:rsid w:val="00BF2A76"/>
    <w:rsid w:val="00BF58E8"/>
    <w:rsid w:val="00BF7225"/>
    <w:rsid w:val="00C040F3"/>
    <w:rsid w:val="00C060D5"/>
    <w:rsid w:val="00C1276A"/>
    <w:rsid w:val="00C14F66"/>
    <w:rsid w:val="00C16822"/>
    <w:rsid w:val="00C202FF"/>
    <w:rsid w:val="00C24201"/>
    <w:rsid w:val="00C25C9B"/>
    <w:rsid w:val="00C34F35"/>
    <w:rsid w:val="00C34FB1"/>
    <w:rsid w:val="00C351F2"/>
    <w:rsid w:val="00C37CE1"/>
    <w:rsid w:val="00C40860"/>
    <w:rsid w:val="00C446C0"/>
    <w:rsid w:val="00C44EB0"/>
    <w:rsid w:val="00C54316"/>
    <w:rsid w:val="00C73D8F"/>
    <w:rsid w:val="00C74DDF"/>
    <w:rsid w:val="00C85B96"/>
    <w:rsid w:val="00C90893"/>
    <w:rsid w:val="00C90999"/>
    <w:rsid w:val="00C90DAE"/>
    <w:rsid w:val="00C966E6"/>
    <w:rsid w:val="00C97282"/>
    <w:rsid w:val="00CA4825"/>
    <w:rsid w:val="00CA53E5"/>
    <w:rsid w:val="00CB21DF"/>
    <w:rsid w:val="00CB33AE"/>
    <w:rsid w:val="00CC3EA0"/>
    <w:rsid w:val="00CC6651"/>
    <w:rsid w:val="00CC6C16"/>
    <w:rsid w:val="00CC713E"/>
    <w:rsid w:val="00CD2350"/>
    <w:rsid w:val="00CD2E56"/>
    <w:rsid w:val="00CD3950"/>
    <w:rsid w:val="00CE00A4"/>
    <w:rsid w:val="00CE21A3"/>
    <w:rsid w:val="00CF007C"/>
    <w:rsid w:val="00CF1AB1"/>
    <w:rsid w:val="00D101C7"/>
    <w:rsid w:val="00D11B0F"/>
    <w:rsid w:val="00D126E6"/>
    <w:rsid w:val="00D20547"/>
    <w:rsid w:val="00D207C4"/>
    <w:rsid w:val="00D20B65"/>
    <w:rsid w:val="00D2305E"/>
    <w:rsid w:val="00D2391D"/>
    <w:rsid w:val="00D31193"/>
    <w:rsid w:val="00D317A1"/>
    <w:rsid w:val="00D3182F"/>
    <w:rsid w:val="00D349B6"/>
    <w:rsid w:val="00D35A8D"/>
    <w:rsid w:val="00D375C7"/>
    <w:rsid w:val="00D4081E"/>
    <w:rsid w:val="00D46172"/>
    <w:rsid w:val="00D4706D"/>
    <w:rsid w:val="00D56898"/>
    <w:rsid w:val="00D607B8"/>
    <w:rsid w:val="00D609B5"/>
    <w:rsid w:val="00D63137"/>
    <w:rsid w:val="00D6659C"/>
    <w:rsid w:val="00D8162C"/>
    <w:rsid w:val="00D8306D"/>
    <w:rsid w:val="00D918B5"/>
    <w:rsid w:val="00D93831"/>
    <w:rsid w:val="00D9536C"/>
    <w:rsid w:val="00DA1305"/>
    <w:rsid w:val="00DA5092"/>
    <w:rsid w:val="00DA5D6A"/>
    <w:rsid w:val="00DC4807"/>
    <w:rsid w:val="00DC5FE7"/>
    <w:rsid w:val="00DD3A7D"/>
    <w:rsid w:val="00DE0883"/>
    <w:rsid w:val="00DE0ABF"/>
    <w:rsid w:val="00DE2AFE"/>
    <w:rsid w:val="00DE3629"/>
    <w:rsid w:val="00DE56AE"/>
    <w:rsid w:val="00DE6A30"/>
    <w:rsid w:val="00DF2014"/>
    <w:rsid w:val="00E0128A"/>
    <w:rsid w:val="00E141EE"/>
    <w:rsid w:val="00E22D6D"/>
    <w:rsid w:val="00E232E0"/>
    <w:rsid w:val="00E24B33"/>
    <w:rsid w:val="00E259E5"/>
    <w:rsid w:val="00E32034"/>
    <w:rsid w:val="00E34F1E"/>
    <w:rsid w:val="00E35D4C"/>
    <w:rsid w:val="00E406C0"/>
    <w:rsid w:val="00E45240"/>
    <w:rsid w:val="00E52495"/>
    <w:rsid w:val="00E65974"/>
    <w:rsid w:val="00E672A4"/>
    <w:rsid w:val="00E70572"/>
    <w:rsid w:val="00E750E9"/>
    <w:rsid w:val="00E85244"/>
    <w:rsid w:val="00E92582"/>
    <w:rsid w:val="00E93E16"/>
    <w:rsid w:val="00E961F8"/>
    <w:rsid w:val="00EA25EE"/>
    <w:rsid w:val="00EA6D5B"/>
    <w:rsid w:val="00EB3933"/>
    <w:rsid w:val="00EB4C82"/>
    <w:rsid w:val="00EB5D4E"/>
    <w:rsid w:val="00EB60B7"/>
    <w:rsid w:val="00EC35E4"/>
    <w:rsid w:val="00EC3606"/>
    <w:rsid w:val="00EC41E7"/>
    <w:rsid w:val="00EC7546"/>
    <w:rsid w:val="00ED17E4"/>
    <w:rsid w:val="00ED4600"/>
    <w:rsid w:val="00EE6D1A"/>
    <w:rsid w:val="00EF29E5"/>
    <w:rsid w:val="00EF3C5F"/>
    <w:rsid w:val="00EF40BB"/>
    <w:rsid w:val="00F133D4"/>
    <w:rsid w:val="00F16C9B"/>
    <w:rsid w:val="00F263AC"/>
    <w:rsid w:val="00F35948"/>
    <w:rsid w:val="00F406BC"/>
    <w:rsid w:val="00F433E4"/>
    <w:rsid w:val="00F462DE"/>
    <w:rsid w:val="00F4782D"/>
    <w:rsid w:val="00F52A60"/>
    <w:rsid w:val="00F532F8"/>
    <w:rsid w:val="00F55809"/>
    <w:rsid w:val="00F56490"/>
    <w:rsid w:val="00F700A6"/>
    <w:rsid w:val="00F746F6"/>
    <w:rsid w:val="00F830A6"/>
    <w:rsid w:val="00F87C9C"/>
    <w:rsid w:val="00F9531C"/>
    <w:rsid w:val="00F976F9"/>
    <w:rsid w:val="00FA0B64"/>
    <w:rsid w:val="00FA1EEF"/>
    <w:rsid w:val="00FB0702"/>
    <w:rsid w:val="00FB0BE8"/>
    <w:rsid w:val="00FB37DA"/>
    <w:rsid w:val="00FB4258"/>
    <w:rsid w:val="00FB4E03"/>
    <w:rsid w:val="00FB569F"/>
    <w:rsid w:val="00FB772C"/>
    <w:rsid w:val="00FC0300"/>
    <w:rsid w:val="00FD5008"/>
    <w:rsid w:val="00FD5040"/>
    <w:rsid w:val="00FE4BE4"/>
    <w:rsid w:val="00FF4205"/>
    <w:rsid w:val="00FF69CB"/>
    <w:rsid w:val="00FF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553411"/>
  <w15:chartTrackingRefBased/>
  <w15:docId w15:val="{6D97BD39-2E31-4D53-9260-08C8A1B16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346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7D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15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152B"/>
  </w:style>
  <w:style w:type="paragraph" w:styleId="Footer">
    <w:name w:val="footer"/>
    <w:basedOn w:val="Normal"/>
    <w:link w:val="FooterChar"/>
    <w:uiPriority w:val="99"/>
    <w:unhideWhenUsed/>
    <w:rsid w:val="001F15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152B"/>
  </w:style>
  <w:style w:type="character" w:styleId="Hyperlink">
    <w:name w:val="Hyperlink"/>
    <w:basedOn w:val="DefaultParagraphFont"/>
    <w:uiPriority w:val="99"/>
    <w:unhideWhenUsed/>
    <w:rsid w:val="0002743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27434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346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Emphasis">
    <w:name w:val="Emphasis"/>
    <w:basedOn w:val="DefaultParagraphFont"/>
    <w:uiPriority w:val="20"/>
    <w:qFormat/>
    <w:rsid w:val="00BE7451"/>
    <w:rPr>
      <w:i/>
      <w:iCs/>
    </w:rPr>
  </w:style>
  <w:style w:type="character" w:customStyle="1" w:styleId="bold">
    <w:name w:val="bold"/>
    <w:basedOn w:val="DefaultParagraphFont"/>
    <w:rsid w:val="00A46B8F"/>
  </w:style>
  <w:style w:type="paragraph" w:styleId="NormalWeb">
    <w:name w:val="Normal (Web)"/>
    <w:basedOn w:val="Normal"/>
    <w:uiPriority w:val="99"/>
    <w:unhideWhenUsed/>
    <w:rsid w:val="00A00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FA1E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8D7D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7D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7D4C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12164E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6C7CE2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4544FA"/>
    <w:pPr>
      <w:ind w:left="720"/>
      <w:contextualSpacing/>
    </w:pPr>
  </w:style>
  <w:style w:type="paragraph" w:customStyle="1" w:styleId="Default">
    <w:name w:val="Default"/>
    <w:rsid w:val="004539E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018F9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F4782D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unhideWhenUsed/>
    <w:rsid w:val="00AC36C6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C36C6"/>
    <w:rPr>
      <w:rFonts w:ascii="Calibri" w:eastAsia="Calibri" w:hAnsi="Calibri" w:cs="Times New Roman"/>
      <w:szCs w:val="21"/>
    </w:rPr>
  </w:style>
  <w:style w:type="paragraph" w:styleId="Revision">
    <w:name w:val="Revision"/>
    <w:hidden/>
    <w:uiPriority w:val="99"/>
    <w:semiHidden/>
    <w:rsid w:val="000560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5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E6EA72-88BB-43F7-AA62-B6854567C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583</Words>
  <Characters>3698</Characters>
  <Application>Microsoft Office Word</Application>
  <DocSecurity>0</DocSecurity>
  <Lines>84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Dwight Coddington</dc:creator>
  <cp:keywords/>
  <dc:description/>
  <cp:lastModifiedBy>Matthew Rothstein</cp:lastModifiedBy>
  <cp:revision>9</cp:revision>
  <cp:lastPrinted>2024-09-09T22:06:00Z</cp:lastPrinted>
  <dcterms:created xsi:type="dcterms:W3CDTF">2026-01-06T01:06:00Z</dcterms:created>
  <dcterms:modified xsi:type="dcterms:W3CDTF">2026-01-06T22:39:00Z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59fbe6c49e308203d8e4a2955f43797300ed791c66bf51dc18915b261be2b4ef</vt:lpwstr>
  </property>
</Properties>
</file>