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D5E59" w14:textId="52E23772" w:rsidR="00E772DC" w:rsidRPr="00E772DC" w:rsidRDefault="00E772DC" w:rsidP="00E772DC">
      <w:pPr>
        <w:rPr>
          <w:b/>
          <w:bCs/>
        </w:rPr>
      </w:pPr>
      <w:r w:rsidRPr="00FC6AB4">
        <w:br/>
      </w:r>
      <w:r w:rsidRPr="00E772DC">
        <w:rPr>
          <w:b/>
          <w:bCs/>
        </w:rPr>
        <w:t>1. Purpose</w:t>
      </w:r>
    </w:p>
    <w:p w14:paraId="68695917" w14:textId="082E54C5" w:rsidR="00E772DC" w:rsidRPr="00E772DC" w:rsidRDefault="00E772DC" w:rsidP="00E772DC">
      <w:r w:rsidRPr="00E772DC">
        <w:t xml:space="preserve">The purpose of this </w:t>
      </w:r>
      <w:r w:rsidR="00F302DC" w:rsidRPr="00E772DC">
        <w:t>agreement</w:t>
      </w:r>
      <w:r w:rsidRPr="00E772DC">
        <w:t xml:space="preserve"> is to establish a framework for mutual cooperation, coordination, and communication between </w:t>
      </w:r>
      <w:r w:rsidR="001F4473">
        <w:t xml:space="preserve">Partnership and the </w:t>
      </w:r>
      <w:r w:rsidR="004E2F1E">
        <w:t>Partner Agency</w:t>
      </w:r>
      <w:r w:rsidRPr="00E772DC">
        <w:t xml:space="preserve"> in preparation for and response to declared or undeclared emergencies, disasters, or public health crises, including but not limited to earthquakes, tsunamis, fires, floods, pandemics, power outages, and other events that disrupt normal operations.</w:t>
      </w:r>
    </w:p>
    <w:p w14:paraId="2C8BC29D" w14:textId="381F30B2" w:rsidR="00E772DC" w:rsidRPr="00E772DC" w:rsidRDefault="00E772DC" w:rsidP="00E772DC">
      <w:r w:rsidRPr="00E772DC">
        <w:t xml:space="preserve">*For </w:t>
      </w:r>
      <w:r w:rsidR="004E2F1E">
        <w:t>Partnership’s Emergency Preparedness and Response Plan please see the version posted to our public website.</w:t>
      </w:r>
    </w:p>
    <w:p w14:paraId="08B5D329" w14:textId="77777777" w:rsidR="00E772DC" w:rsidRPr="00E772DC" w:rsidRDefault="00E772DC" w:rsidP="00E772DC">
      <w:pPr>
        <w:pStyle w:val="ListParagraph"/>
        <w:numPr>
          <w:ilvl w:val="0"/>
          <w:numId w:val="11"/>
        </w:numPr>
        <w:rPr>
          <w:rFonts w:ascii="Arial" w:hAnsi="Arial" w:cs="Arial"/>
        </w:rPr>
      </w:pPr>
      <w:hyperlink r:id="rId11" w:anchor="search=business%20continuity%20plan" w:history="1">
        <w:r w:rsidRPr="00E772DC">
          <w:rPr>
            <w:rStyle w:val="Hyperlink"/>
            <w:rFonts w:ascii="Arial" w:hAnsi="Arial" w:cs="Arial"/>
          </w:rPr>
          <w:t>Partnership Emergency Preparedness and Response Plan</w:t>
        </w:r>
      </w:hyperlink>
    </w:p>
    <w:p w14:paraId="4272825E" w14:textId="77777777" w:rsidR="00E772DC" w:rsidRPr="00E772DC" w:rsidRDefault="00E772DC" w:rsidP="00E772DC">
      <w:pPr>
        <w:rPr>
          <w:b/>
          <w:bCs/>
        </w:rPr>
      </w:pPr>
      <w:r w:rsidRPr="00E772DC">
        <w:rPr>
          <w:b/>
          <w:bCs/>
        </w:rPr>
        <w:t>2. Roles &amp; Responsibilities</w:t>
      </w:r>
    </w:p>
    <w:p w14:paraId="3E002C03" w14:textId="05EC247E" w:rsidR="00E772DC" w:rsidRPr="00E24F3F" w:rsidRDefault="00E772DC" w:rsidP="00E772DC">
      <w:pPr>
        <w:spacing w:line="278" w:lineRule="auto"/>
        <w:rPr>
          <w:b/>
          <w:bCs/>
        </w:rPr>
      </w:pPr>
      <w:r w:rsidRPr="00E772DC">
        <w:rPr>
          <w:b/>
          <w:bCs/>
        </w:rPr>
        <w:t>2</w:t>
      </w:r>
      <w:r w:rsidRPr="00E24F3F">
        <w:rPr>
          <w:b/>
          <w:bCs/>
        </w:rPr>
        <w:t xml:space="preserve">.1 </w:t>
      </w:r>
      <w:r w:rsidR="041F950C" w:rsidRPr="67F89D51">
        <w:rPr>
          <w:b/>
          <w:bCs/>
        </w:rPr>
        <w:t>Partnership</w:t>
      </w:r>
      <w:r w:rsidRPr="00E24F3F">
        <w:rPr>
          <w:b/>
          <w:bCs/>
        </w:rPr>
        <w:t xml:space="preserve"> Responsibilities</w:t>
      </w:r>
    </w:p>
    <w:p w14:paraId="27A53D18" w14:textId="782BD313" w:rsidR="00E772DC" w:rsidRPr="00E24F3F" w:rsidRDefault="5B1F1947" w:rsidP="00E772DC">
      <w:pPr>
        <w:spacing w:line="278" w:lineRule="auto"/>
      </w:pPr>
      <w:r>
        <w:t>Partnership</w:t>
      </w:r>
      <w:r w:rsidR="00E772DC" w:rsidRPr="00E24F3F">
        <w:t xml:space="preserve"> </w:t>
      </w:r>
      <w:r w:rsidR="001F4473">
        <w:t>may</w:t>
      </w:r>
      <w:r w:rsidR="00E772DC" w:rsidRPr="00E24F3F">
        <w:t>:</w:t>
      </w:r>
    </w:p>
    <w:p w14:paraId="09257892" w14:textId="52EB8496" w:rsidR="00E772DC" w:rsidRPr="00E24F3F" w:rsidRDefault="00352684" w:rsidP="00E772DC">
      <w:pPr>
        <w:numPr>
          <w:ilvl w:val="0"/>
          <w:numId w:val="13"/>
        </w:numPr>
        <w:spacing w:line="278" w:lineRule="auto"/>
      </w:pPr>
      <w:r w:rsidRPr="00352684">
        <w:t>May perform member outreach via phone, text or public postings as appropriate</w:t>
      </w:r>
      <w:r w:rsidR="003E7900">
        <w:t>.</w:t>
      </w:r>
      <w:r w:rsidRPr="00352684">
        <w:t xml:space="preserve"> </w:t>
      </w:r>
      <w:hyperlink r:id="rId12" w:history="1">
        <w:r w:rsidR="00E772DC" w:rsidRPr="00E24F3F">
          <w:rPr>
            <w:rStyle w:val="Hyperlink"/>
          </w:rPr>
          <w:t>[dhcs.ca.gov]</w:t>
        </w:r>
      </w:hyperlink>
    </w:p>
    <w:p w14:paraId="7D8F2B03" w14:textId="7ACD24A4" w:rsidR="00E772DC" w:rsidRPr="00E24F3F" w:rsidRDefault="00E772DC" w:rsidP="00E772DC">
      <w:pPr>
        <w:numPr>
          <w:ilvl w:val="0"/>
          <w:numId w:val="13"/>
        </w:numPr>
        <w:spacing w:line="278" w:lineRule="auto"/>
      </w:pPr>
      <w:r w:rsidRPr="00E24F3F">
        <w:t>Implement D</w:t>
      </w:r>
      <w:r w:rsidR="004E2F1E">
        <w:t xml:space="preserve">epartment of </w:t>
      </w:r>
      <w:r w:rsidRPr="00E24F3F">
        <w:t>H</w:t>
      </w:r>
      <w:r w:rsidR="004E2F1E">
        <w:t xml:space="preserve">ealth </w:t>
      </w:r>
      <w:r w:rsidRPr="00E24F3F">
        <w:t>C</w:t>
      </w:r>
      <w:r w:rsidR="004E2F1E">
        <w:t xml:space="preserve">are </w:t>
      </w:r>
      <w:r w:rsidRPr="00E24F3F">
        <w:t>S</w:t>
      </w:r>
      <w:r w:rsidR="004E2F1E">
        <w:t>ervices (“DHCS”)</w:t>
      </w:r>
      <w:r w:rsidRPr="00E772DC">
        <w:t xml:space="preserve"> </w:t>
      </w:r>
      <w:r w:rsidRPr="00E24F3F">
        <w:t xml:space="preserve">authorized administrative flexibilities (e.g., simplified enrollment/renewal, temporary documentation waivers, continuity of services when displaced). </w:t>
      </w:r>
      <w:hyperlink r:id="rId13">
        <w:r w:rsidRPr="00E772DC">
          <w:rPr>
            <w:rStyle w:val="Hyperlink"/>
          </w:rPr>
          <w:t>[dhcs.ca.gov]</w:t>
        </w:r>
      </w:hyperlink>
    </w:p>
    <w:p w14:paraId="78721835" w14:textId="257B5E5F" w:rsidR="00E772DC" w:rsidRPr="00E24F3F" w:rsidRDefault="00E772DC" w:rsidP="00E772DC">
      <w:pPr>
        <w:numPr>
          <w:ilvl w:val="0"/>
          <w:numId w:val="13"/>
        </w:numPr>
        <w:spacing w:line="278" w:lineRule="auto"/>
      </w:pPr>
      <w:r w:rsidRPr="00E24F3F">
        <w:t xml:space="preserve">Coordinate communication with members </w:t>
      </w:r>
      <w:r w:rsidR="00B51824">
        <w:t>and partners</w:t>
      </w:r>
      <w:r w:rsidRPr="00E24F3F">
        <w:t xml:space="preserve"> regarding access to services, referrals, </w:t>
      </w:r>
      <w:r w:rsidR="00CE7B03">
        <w:t xml:space="preserve">or </w:t>
      </w:r>
      <w:r w:rsidRPr="00E24F3F">
        <w:t>resources</w:t>
      </w:r>
      <w:r w:rsidR="001313D2">
        <w:t xml:space="preserve">, </w:t>
      </w:r>
      <w:r w:rsidR="00501C7C">
        <w:t>(e.g.</w:t>
      </w:r>
      <w:r w:rsidR="00753A5A">
        <w:t>,</w:t>
      </w:r>
      <w:r w:rsidR="00501C7C">
        <w:t xml:space="preserve"> </w:t>
      </w:r>
      <w:r w:rsidR="007F287D">
        <w:t>transportation</w:t>
      </w:r>
      <w:r w:rsidR="00791925">
        <w:t xml:space="preserve"> support</w:t>
      </w:r>
      <w:r w:rsidR="00257E2B">
        <w:t xml:space="preserve">, </w:t>
      </w:r>
      <w:r w:rsidR="00512737">
        <w:t>emergency pharmacy dispensing</w:t>
      </w:r>
      <w:r w:rsidR="00501C7C">
        <w:t>)</w:t>
      </w:r>
      <w:r w:rsidRPr="00E24F3F">
        <w:t>.</w:t>
      </w:r>
    </w:p>
    <w:p w14:paraId="4C17AEDA" w14:textId="25C0FC8F" w:rsidR="00E772DC" w:rsidRDefault="00E772DC" w:rsidP="00E772DC">
      <w:pPr>
        <w:numPr>
          <w:ilvl w:val="0"/>
          <w:numId w:val="13"/>
        </w:numPr>
        <w:spacing w:line="278" w:lineRule="auto"/>
      </w:pPr>
      <w:r w:rsidRPr="00E24F3F">
        <w:t xml:space="preserve">Provide timely updates to the partner agency </w:t>
      </w:r>
      <w:r w:rsidR="1AFB53C0">
        <w:t>regarding</w:t>
      </w:r>
      <w:r w:rsidR="7324AF48">
        <w:t xml:space="preserve"> Partnership’s </w:t>
      </w:r>
      <w:r w:rsidR="1AFB53C0">
        <w:t>operational</w:t>
      </w:r>
      <w:r w:rsidRPr="00E24F3F">
        <w:t xml:space="preserve"> status, member trends, and challenges.</w:t>
      </w:r>
    </w:p>
    <w:p w14:paraId="26D6CB41" w14:textId="100B7454" w:rsidR="00747BBA" w:rsidRPr="00E24F3F" w:rsidRDefault="00747BBA" w:rsidP="00747BBA">
      <w:pPr>
        <w:numPr>
          <w:ilvl w:val="0"/>
          <w:numId w:val="13"/>
        </w:numPr>
        <w:spacing w:line="278" w:lineRule="auto"/>
      </w:pPr>
      <w:r w:rsidRPr="008A3CC0">
        <w:t xml:space="preserve">Update internal protocols based on DHCS memoranda or changes in </w:t>
      </w:r>
      <w:r w:rsidR="18B486C9">
        <w:t>Partnership’s</w:t>
      </w:r>
      <w:r w:rsidRPr="008A3CC0">
        <w:t xml:space="preserve"> contract requirements</w:t>
      </w:r>
      <w:r>
        <w:t>.</w:t>
      </w:r>
    </w:p>
    <w:p w14:paraId="349C24BB" w14:textId="459247FE" w:rsidR="009523AC" w:rsidRPr="00E24F3F" w:rsidRDefault="001F4473" w:rsidP="00A07B14">
      <w:pPr>
        <w:numPr>
          <w:ilvl w:val="0"/>
          <w:numId w:val="13"/>
        </w:numPr>
        <w:spacing w:line="278" w:lineRule="auto"/>
      </w:pPr>
      <w:r>
        <w:t>May p</w:t>
      </w:r>
      <w:r w:rsidR="00E772DC" w:rsidRPr="00E24F3F">
        <w:t xml:space="preserve">articipate in emergency coordination meetings relevant to </w:t>
      </w:r>
      <w:r w:rsidR="77B52FDD">
        <w:t>Partnership’s</w:t>
      </w:r>
      <w:r w:rsidR="00E772DC" w:rsidRPr="00E24F3F">
        <w:t xml:space="preserve"> operations</w:t>
      </w:r>
      <w:r w:rsidR="004A30DB">
        <w:t xml:space="preserve"> (e.g</w:t>
      </w:r>
      <w:r w:rsidR="003A1784">
        <w:t xml:space="preserve">., </w:t>
      </w:r>
      <w:r w:rsidR="00A07B14">
        <w:t>OES or other applicable planning meetings as requested)</w:t>
      </w:r>
      <w:r w:rsidR="00E772DC" w:rsidRPr="00E24F3F">
        <w:t>.</w:t>
      </w:r>
    </w:p>
    <w:p w14:paraId="479FA2BC" w14:textId="13753232" w:rsidR="00E772DC" w:rsidRPr="00E24F3F" w:rsidRDefault="00E772DC" w:rsidP="00E772DC">
      <w:pPr>
        <w:numPr>
          <w:ilvl w:val="0"/>
          <w:numId w:val="13"/>
        </w:numPr>
        <w:spacing w:line="278" w:lineRule="auto"/>
      </w:pPr>
      <w:r w:rsidRPr="00E24F3F">
        <w:t xml:space="preserve">Ensure designated </w:t>
      </w:r>
      <w:r w:rsidR="236E7F1B">
        <w:t xml:space="preserve">Partnership </w:t>
      </w:r>
      <w:r w:rsidR="1AFB53C0">
        <w:t>leadership</w:t>
      </w:r>
      <w:r w:rsidRPr="00E24F3F">
        <w:t>/liaisons maintain an open line of communication with partner agency leads, consistent with DHCS expectations</w:t>
      </w:r>
      <w:r w:rsidR="1AFB53C0">
        <w:t>.</w:t>
      </w:r>
      <w:r w:rsidRPr="00E24F3F">
        <w:t xml:space="preserve"> </w:t>
      </w:r>
      <w:hyperlink r:id="rId14">
        <w:r w:rsidR="1AFB53C0" w:rsidRPr="56395372">
          <w:rPr>
            <w:rStyle w:val="Hyperlink"/>
          </w:rPr>
          <w:t>[dhcs.ca.gov]</w:t>
        </w:r>
      </w:hyperlink>
    </w:p>
    <w:p w14:paraId="5232EB60" w14:textId="77777777" w:rsidR="00E772DC" w:rsidRPr="00E24F3F" w:rsidRDefault="00E772DC" w:rsidP="00E772DC">
      <w:pPr>
        <w:spacing w:line="278" w:lineRule="auto"/>
        <w:rPr>
          <w:b/>
          <w:bCs/>
        </w:rPr>
      </w:pPr>
      <w:r w:rsidRPr="00E772DC">
        <w:rPr>
          <w:b/>
          <w:bCs/>
        </w:rPr>
        <w:t>2</w:t>
      </w:r>
      <w:r w:rsidRPr="00E24F3F">
        <w:rPr>
          <w:b/>
          <w:bCs/>
        </w:rPr>
        <w:t>.2 Partner Agency Responsibilities</w:t>
      </w:r>
    </w:p>
    <w:p w14:paraId="067C9CFE" w14:textId="55CF89AB" w:rsidR="00E772DC" w:rsidRPr="00E24F3F" w:rsidRDefault="00C26E1D" w:rsidP="00E772DC">
      <w:pPr>
        <w:spacing w:line="278" w:lineRule="auto"/>
      </w:pPr>
      <w:r w:rsidRPr="00C26E1D">
        <w:t xml:space="preserve">Lake County Public Health </w:t>
      </w:r>
      <w:r w:rsidR="001F4473">
        <w:t>may</w:t>
      </w:r>
      <w:r w:rsidR="00E772DC" w:rsidRPr="00E24F3F">
        <w:t>:</w:t>
      </w:r>
    </w:p>
    <w:p w14:paraId="759F6AF3" w14:textId="43E3E0A1" w:rsidR="00E772DC" w:rsidRPr="00E24F3F" w:rsidRDefault="00E772DC" w:rsidP="00E772DC">
      <w:pPr>
        <w:numPr>
          <w:ilvl w:val="0"/>
          <w:numId w:val="7"/>
        </w:numPr>
        <w:spacing w:line="278" w:lineRule="auto"/>
      </w:pPr>
      <w:r w:rsidRPr="00E24F3F">
        <w:lastRenderedPageBreak/>
        <w:t xml:space="preserve">Provide situational awareness and official guidance relevant to </w:t>
      </w:r>
      <w:r w:rsidR="67A9494D">
        <w:t xml:space="preserve">Partnership </w:t>
      </w:r>
      <w:r w:rsidR="1AFB53C0">
        <w:t>operations</w:t>
      </w:r>
      <w:r w:rsidRPr="00E24F3F">
        <w:t xml:space="preserve"> during emergencies.</w:t>
      </w:r>
    </w:p>
    <w:p w14:paraId="7FD6F2B2" w14:textId="6E3D5402" w:rsidR="00E772DC" w:rsidRPr="00E24F3F" w:rsidRDefault="00E772DC" w:rsidP="00E772DC">
      <w:pPr>
        <w:numPr>
          <w:ilvl w:val="0"/>
          <w:numId w:val="7"/>
        </w:numPr>
        <w:spacing w:line="278" w:lineRule="auto"/>
      </w:pPr>
      <w:r w:rsidRPr="00E24F3F">
        <w:t>Share public health orders, emergency directives, and community alerts that may impact member communication or processes.</w:t>
      </w:r>
    </w:p>
    <w:p w14:paraId="742991C5" w14:textId="3428B574" w:rsidR="00E772DC" w:rsidRPr="00E24F3F" w:rsidRDefault="00E772DC" w:rsidP="00E772DC">
      <w:pPr>
        <w:numPr>
          <w:ilvl w:val="0"/>
          <w:numId w:val="7"/>
        </w:numPr>
        <w:spacing w:line="278" w:lineRule="auto"/>
      </w:pPr>
      <w:r w:rsidRPr="00E24F3F">
        <w:t xml:space="preserve">Coordinate with the </w:t>
      </w:r>
      <w:r w:rsidR="0F588F3A">
        <w:t xml:space="preserve">Partnership </w:t>
      </w:r>
      <w:r w:rsidR="1AFB53C0">
        <w:t>on</w:t>
      </w:r>
      <w:r w:rsidRPr="00E24F3F">
        <w:t xml:space="preserve"> messaging and resource distribution to avoid conflicting information.</w:t>
      </w:r>
    </w:p>
    <w:p w14:paraId="79CA1D30" w14:textId="18CFE0C3" w:rsidR="00E772DC" w:rsidRPr="00E24F3F" w:rsidRDefault="001F4473" w:rsidP="00E772DC">
      <w:pPr>
        <w:numPr>
          <w:ilvl w:val="0"/>
          <w:numId w:val="7"/>
        </w:numPr>
        <w:spacing w:line="278" w:lineRule="auto"/>
      </w:pPr>
      <w:r>
        <w:t>May i</w:t>
      </w:r>
      <w:r w:rsidR="00E772DC" w:rsidRPr="00E24F3F">
        <w:t xml:space="preserve">nclude </w:t>
      </w:r>
      <w:r w:rsidR="7D47E2DD">
        <w:t>Partnership</w:t>
      </w:r>
      <w:r w:rsidR="1D4CF686">
        <w:t xml:space="preserve"> </w:t>
      </w:r>
      <w:r w:rsidR="1AFB53C0">
        <w:t>representatives</w:t>
      </w:r>
      <w:r w:rsidR="00E772DC" w:rsidRPr="00E24F3F">
        <w:t xml:space="preserve"> in planning meetings, briefings, or coordination calls as appropriate.</w:t>
      </w:r>
    </w:p>
    <w:p w14:paraId="59CEA68F" w14:textId="32D2A29D" w:rsidR="00E772DC" w:rsidRPr="00E24F3F" w:rsidRDefault="00E772DC" w:rsidP="00E772DC">
      <w:pPr>
        <w:numPr>
          <w:ilvl w:val="0"/>
          <w:numId w:val="7"/>
        </w:numPr>
        <w:spacing w:line="278" w:lineRule="auto"/>
      </w:pPr>
      <w:r w:rsidRPr="00E24F3F">
        <w:t xml:space="preserve">Notify </w:t>
      </w:r>
      <w:r w:rsidR="568CAC03">
        <w:t xml:space="preserve">Partnership </w:t>
      </w:r>
      <w:r w:rsidR="1AFB53C0">
        <w:t>of</w:t>
      </w:r>
      <w:r w:rsidRPr="00E24F3F">
        <w:t xml:space="preserve"> emerging needs or populations requiring enhanced administrative outreach.</w:t>
      </w:r>
    </w:p>
    <w:p w14:paraId="67D899FB" w14:textId="77777777" w:rsidR="00E772DC" w:rsidRPr="00E24F3F" w:rsidRDefault="00E772DC" w:rsidP="00E772DC">
      <w:pPr>
        <w:spacing w:line="278" w:lineRule="auto"/>
        <w:rPr>
          <w:b/>
          <w:bCs/>
        </w:rPr>
      </w:pPr>
      <w:r w:rsidRPr="00E772DC">
        <w:rPr>
          <w:b/>
          <w:bCs/>
        </w:rPr>
        <w:t>2</w:t>
      </w:r>
      <w:r w:rsidRPr="00E24F3F">
        <w:rPr>
          <w:b/>
          <w:bCs/>
        </w:rPr>
        <w:t>.3 Shared Responsibilities</w:t>
      </w:r>
    </w:p>
    <w:p w14:paraId="7B9830CF" w14:textId="2A59DA0E" w:rsidR="00E772DC" w:rsidRPr="00E24F3F" w:rsidRDefault="00E772DC" w:rsidP="00E772DC">
      <w:pPr>
        <w:spacing w:line="278" w:lineRule="auto"/>
      </w:pPr>
      <w:r w:rsidRPr="00E24F3F">
        <w:t xml:space="preserve">Both parties </w:t>
      </w:r>
      <w:r w:rsidR="001F4473">
        <w:t>may</w:t>
      </w:r>
      <w:r w:rsidRPr="00E24F3F">
        <w:t>:</w:t>
      </w:r>
    </w:p>
    <w:p w14:paraId="1895745B" w14:textId="2C3C171F" w:rsidR="00E772DC" w:rsidRPr="00E24F3F" w:rsidRDefault="00E772DC" w:rsidP="00E772DC">
      <w:pPr>
        <w:numPr>
          <w:ilvl w:val="0"/>
          <w:numId w:val="2"/>
        </w:numPr>
        <w:spacing w:line="278" w:lineRule="auto"/>
      </w:pPr>
      <w:r w:rsidRPr="00206A62">
        <w:t>Participate in</w:t>
      </w:r>
      <w:r w:rsidRPr="00E24F3F">
        <w:t xml:space="preserve"> </w:t>
      </w:r>
      <w:r w:rsidR="3C78C6C3">
        <w:t xml:space="preserve">relevant </w:t>
      </w:r>
      <w:r w:rsidRPr="00E24F3F">
        <w:t xml:space="preserve">planning, </w:t>
      </w:r>
      <w:proofErr w:type="gramStart"/>
      <w:r w:rsidRPr="00E24F3F">
        <w:t>trainings</w:t>
      </w:r>
      <w:proofErr w:type="gramEnd"/>
      <w:r w:rsidRPr="00E24F3F">
        <w:t>, or exercises to maintain readiness.</w:t>
      </w:r>
    </w:p>
    <w:p w14:paraId="389D83FA" w14:textId="0F7613E5" w:rsidR="00E772DC" w:rsidRPr="00E24F3F" w:rsidRDefault="00E772DC" w:rsidP="00E772DC">
      <w:pPr>
        <w:numPr>
          <w:ilvl w:val="0"/>
          <w:numId w:val="2"/>
        </w:numPr>
        <w:spacing w:line="278" w:lineRule="auto"/>
      </w:pPr>
      <w:r>
        <w:t>Share non</w:t>
      </w:r>
      <w:r w:rsidR="0E2B3699">
        <w:t>-</w:t>
      </w:r>
      <w:r>
        <w:t>PHI administrative data</w:t>
      </w:r>
      <w:r w:rsidR="4A7E04A7">
        <w:t>,</w:t>
      </w:r>
      <w:r>
        <w:t xml:space="preserve"> </w:t>
      </w:r>
      <w:r w:rsidR="2533B051" w:rsidRPr="00206A62">
        <w:t>on an as-needed</w:t>
      </w:r>
      <w:r w:rsidR="1AFB53C0" w:rsidRPr="00206A62">
        <w:t xml:space="preserve"> </w:t>
      </w:r>
      <w:r w:rsidR="675198B1" w:rsidRPr="00206A62">
        <w:t>basis,</w:t>
      </w:r>
      <w:r w:rsidR="1AFB53C0" w:rsidRPr="00206A62">
        <w:t xml:space="preserve"> </w:t>
      </w:r>
      <w:r w:rsidR="7D7CF7BD" w:rsidRPr="00206A62">
        <w:t>that may be</w:t>
      </w:r>
      <w:r w:rsidR="675198B1">
        <w:t xml:space="preserve"> </w:t>
      </w:r>
      <w:r>
        <w:t>necessary for coordination (e.g., impacted ZIP codes, service disruptions</w:t>
      </w:r>
      <w:r w:rsidR="1AFB53C0">
        <w:t>)</w:t>
      </w:r>
    </w:p>
    <w:p w14:paraId="0DDCDB26" w14:textId="128F397B" w:rsidR="00E772DC" w:rsidRPr="00E24F3F" w:rsidRDefault="78A849A0" w:rsidP="00E772DC">
      <w:pPr>
        <w:numPr>
          <w:ilvl w:val="0"/>
          <w:numId w:val="2"/>
        </w:numPr>
        <w:spacing w:line="278" w:lineRule="auto"/>
      </w:pPr>
      <w:r w:rsidRPr="00206A62">
        <w:t>Participate in</w:t>
      </w:r>
      <w:r w:rsidR="00E772DC">
        <w:t xml:space="preserve"> after-action reviews to evaluate operational effectiveness and update collaboration processes accordingly.</w:t>
      </w:r>
    </w:p>
    <w:p w14:paraId="6CD005A9" w14:textId="007ABEAA" w:rsidR="00E772DC" w:rsidRPr="008A3CC0" w:rsidRDefault="00E772DC" w:rsidP="00E772DC">
      <w:pPr>
        <w:numPr>
          <w:ilvl w:val="0"/>
          <w:numId w:val="9"/>
        </w:numPr>
        <w:spacing w:line="278" w:lineRule="auto"/>
      </w:pPr>
      <w:proofErr w:type="gramStart"/>
      <w:r w:rsidRPr="008A3CC0">
        <w:t>Review</w:t>
      </w:r>
      <w:proofErr w:type="gramEnd"/>
      <w:r w:rsidRPr="008A3CC0">
        <w:t xml:space="preserve"> DHCS directives and emergency flexibilities relevant to </w:t>
      </w:r>
      <w:r w:rsidR="4809462A">
        <w:t xml:space="preserve">Partnership </w:t>
      </w:r>
      <w:r w:rsidR="1AFB53C0">
        <w:t>operations</w:t>
      </w:r>
    </w:p>
    <w:p w14:paraId="65FC7830" w14:textId="77777777" w:rsidR="00E772DC" w:rsidRPr="008A3CC0" w:rsidRDefault="00E772DC" w:rsidP="00E772DC">
      <w:pPr>
        <w:numPr>
          <w:ilvl w:val="0"/>
          <w:numId w:val="9"/>
        </w:numPr>
        <w:spacing w:line="278" w:lineRule="auto"/>
      </w:pPr>
      <w:r w:rsidRPr="008A3CC0">
        <w:t xml:space="preserve">Maintain readiness to implement emergency enrollment, renewal, and member support flexibilities (e.g., those used during wildfire events). </w:t>
      </w:r>
      <w:hyperlink r:id="rId15" w:history="1">
        <w:r w:rsidRPr="008A3CC0">
          <w:rPr>
            <w:rStyle w:val="Hyperlink"/>
          </w:rPr>
          <w:t>[dhcs.ca.gov]</w:t>
        </w:r>
      </w:hyperlink>
    </w:p>
    <w:p w14:paraId="219BAFCB" w14:textId="77777777" w:rsidR="00E772DC" w:rsidRPr="00E772DC" w:rsidRDefault="00E772DC" w:rsidP="00E772DC">
      <w:pPr>
        <w:rPr>
          <w:b/>
          <w:bCs/>
        </w:rPr>
      </w:pPr>
      <w:r w:rsidRPr="00E772DC">
        <w:rPr>
          <w:b/>
          <w:bCs/>
        </w:rPr>
        <w:t>3. Communication, Information Sharing, Data Management &amp; Privacy</w:t>
      </w:r>
    </w:p>
    <w:p w14:paraId="6CB3B6DD" w14:textId="68799B6F" w:rsidR="00E772DC" w:rsidRPr="0010107E" w:rsidRDefault="00E772DC" w:rsidP="00E772DC">
      <w:pPr>
        <w:numPr>
          <w:ilvl w:val="0"/>
          <w:numId w:val="14"/>
        </w:numPr>
        <w:spacing w:line="240" w:lineRule="auto"/>
      </w:pPr>
      <w:r w:rsidRPr="0010107E">
        <w:t xml:space="preserve">Each party will maintain </w:t>
      </w:r>
      <w:r w:rsidR="00BB6DE9">
        <w:t xml:space="preserve">and share </w:t>
      </w:r>
      <w:r w:rsidR="566D0CA5">
        <w:t>a point of contact</w:t>
      </w:r>
      <w:r w:rsidR="000E5428">
        <w:t>(s)</w:t>
      </w:r>
      <w:r w:rsidR="1AFB53C0">
        <w:t xml:space="preserve"> </w:t>
      </w:r>
      <w:r w:rsidRPr="0010107E">
        <w:t>with roles and contact information.</w:t>
      </w:r>
      <w:r w:rsidR="000E5428">
        <w:t xml:space="preserve"> See Appendix A</w:t>
      </w:r>
    </w:p>
    <w:p w14:paraId="457B3E5C" w14:textId="77777777" w:rsidR="00E772DC" w:rsidRPr="0010107E" w:rsidRDefault="00E772DC" w:rsidP="00E772DC">
      <w:pPr>
        <w:numPr>
          <w:ilvl w:val="0"/>
          <w:numId w:val="14"/>
        </w:numPr>
        <w:spacing w:line="240" w:lineRule="auto"/>
      </w:pPr>
      <w:r w:rsidRPr="0010107E">
        <w:t>Information sharing will focus on administrative, non</w:t>
      </w:r>
      <w:r w:rsidRPr="0010107E">
        <w:noBreakHyphen/>
        <w:t>clinical operational needs.</w:t>
      </w:r>
    </w:p>
    <w:p w14:paraId="241435DA" w14:textId="77777777" w:rsidR="00E772DC" w:rsidRPr="0010107E" w:rsidRDefault="00E772DC" w:rsidP="00E772DC">
      <w:pPr>
        <w:numPr>
          <w:ilvl w:val="0"/>
          <w:numId w:val="14"/>
        </w:numPr>
        <w:spacing w:line="240" w:lineRule="auto"/>
      </w:pPr>
      <w:r w:rsidRPr="0010107E">
        <w:t xml:space="preserve">Approved channels may include: </w:t>
      </w:r>
    </w:p>
    <w:p w14:paraId="3662AB49" w14:textId="77777777" w:rsidR="00E772DC" w:rsidRPr="0010107E" w:rsidRDefault="00E772DC" w:rsidP="00E772DC">
      <w:pPr>
        <w:numPr>
          <w:ilvl w:val="1"/>
          <w:numId w:val="14"/>
        </w:numPr>
        <w:spacing w:line="240" w:lineRule="auto"/>
      </w:pPr>
      <w:r w:rsidRPr="0010107E">
        <w:t>Email distribution lists</w:t>
      </w:r>
    </w:p>
    <w:p w14:paraId="0251E71D" w14:textId="6141436C" w:rsidR="00E772DC" w:rsidRPr="0010107E" w:rsidRDefault="00F302DC" w:rsidP="00E772DC">
      <w:pPr>
        <w:numPr>
          <w:ilvl w:val="1"/>
          <w:numId w:val="14"/>
        </w:numPr>
        <w:spacing w:line="240" w:lineRule="auto"/>
      </w:pPr>
      <w:r>
        <w:t>Emergency Operations Centers (EOC)</w:t>
      </w:r>
      <w:r w:rsidR="00E772DC" w:rsidRPr="0010107E">
        <w:t xml:space="preserve"> coordination platforms (if applicable)</w:t>
      </w:r>
    </w:p>
    <w:p w14:paraId="1B1C03FA" w14:textId="77777777" w:rsidR="00E772DC" w:rsidRPr="0010107E" w:rsidRDefault="00E772DC" w:rsidP="00E772DC">
      <w:pPr>
        <w:numPr>
          <w:ilvl w:val="1"/>
          <w:numId w:val="14"/>
        </w:numPr>
        <w:spacing w:line="240" w:lineRule="auto"/>
      </w:pPr>
      <w:r w:rsidRPr="0010107E">
        <w:t>Situation reports</w:t>
      </w:r>
    </w:p>
    <w:p w14:paraId="1CD14965" w14:textId="77777777" w:rsidR="00E772DC" w:rsidRPr="00E772DC" w:rsidRDefault="00E772DC" w:rsidP="00E772DC">
      <w:pPr>
        <w:numPr>
          <w:ilvl w:val="1"/>
          <w:numId w:val="14"/>
        </w:numPr>
        <w:spacing w:line="240" w:lineRule="auto"/>
      </w:pPr>
      <w:r w:rsidRPr="0010107E">
        <w:t>Scheduled briefings during the event</w:t>
      </w:r>
    </w:p>
    <w:p w14:paraId="23F95B52" w14:textId="73D2CEDC" w:rsidR="00E772DC" w:rsidRPr="00E772DC" w:rsidRDefault="00E772DC" w:rsidP="00E772DC">
      <w:pPr>
        <w:numPr>
          <w:ilvl w:val="0"/>
          <w:numId w:val="14"/>
        </w:numPr>
        <w:spacing w:line="240" w:lineRule="auto"/>
      </w:pPr>
      <w:r w:rsidRPr="0010107E">
        <w:lastRenderedPageBreak/>
        <w:t xml:space="preserve">Data sharing will </w:t>
      </w:r>
      <w:r w:rsidR="49132570">
        <w:t xml:space="preserve">remain related </w:t>
      </w:r>
      <w:r>
        <w:t>to</w:t>
      </w:r>
      <w:r w:rsidRPr="0010107E">
        <w:t xml:space="preserve"> coordination and transparency</w:t>
      </w:r>
      <w:r w:rsidR="00F302DC">
        <w:t xml:space="preserve"> while also adhering to the principles of data integrity.</w:t>
      </w:r>
    </w:p>
    <w:p w14:paraId="30311209" w14:textId="77777777" w:rsidR="00E772DC" w:rsidRPr="00E772DC" w:rsidRDefault="00E772DC" w:rsidP="00E772DC">
      <w:pPr>
        <w:pStyle w:val="ListParagraph"/>
        <w:numPr>
          <w:ilvl w:val="0"/>
          <w:numId w:val="12"/>
        </w:numPr>
        <w:spacing w:line="360" w:lineRule="auto"/>
        <w:rPr>
          <w:rFonts w:ascii="Arial" w:hAnsi="Arial" w:cs="Arial"/>
        </w:rPr>
      </w:pPr>
      <w:r w:rsidRPr="00E772DC">
        <w:rPr>
          <w:rFonts w:ascii="Arial" w:hAnsi="Arial" w:cs="Arial"/>
        </w:rPr>
        <w:t>Only administrative data necessary for coordination will be shared.</w:t>
      </w:r>
    </w:p>
    <w:p w14:paraId="658DB46A" w14:textId="77777777" w:rsidR="00E772DC" w:rsidRPr="00E772DC" w:rsidRDefault="00E772DC" w:rsidP="00E772DC">
      <w:pPr>
        <w:pStyle w:val="ListParagraph"/>
        <w:numPr>
          <w:ilvl w:val="0"/>
          <w:numId w:val="12"/>
        </w:numPr>
        <w:spacing w:line="360" w:lineRule="auto"/>
        <w:rPr>
          <w:rFonts w:ascii="Arial" w:hAnsi="Arial" w:cs="Arial"/>
        </w:rPr>
      </w:pPr>
      <w:r w:rsidRPr="00E772DC">
        <w:rPr>
          <w:rFonts w:ascii="Arial" w:hAnsi="Arial" w:cs="Arial"/>
        </w:rPr>
        <w:t>All shared information must comply with federal and state privacy laws.</w:t>
      </w:r>
    </w:p>
    <w:p w14:paraId="084F3BD9" w14:textId="07A90C34" w:rsidR="00E772DC" w:rsidRPr="00E772DC" w:rsidRDefault="77B6AEF7" w:rsidP="00E772DC">
      <w:pPr>
        <w:pStyle w:val="ListParagraph"/>
        <w:numPr>
          <w:ilvl w:val="0"/>
          <w:numId w:val="12"/>
        </w:numPr>
        <w:spacing w:line="360" w:lineRule="auto"/>
        <w:rPr>
          <w:rFonts w:ascii="Arial" w:hAnsi="Arial" w:cs="Arial"/>
        </w:rPr>
      </w:pPr>
      <w:r w:rsidRPr="3315E0C7">
        <w:rPr>
          <w:rFonts w:ascii="Arial" w:eastAsia="Calibri" w:hAnsi="Arial" w:cs="Arial"/>
        </w:rPr>
        <w:t>Partnership</w:t>
      </w:r>
      <w:r w:rsidR="00E772DC" w:rsidRPr="00E772DC">
        <w:rPr>
          <w:rFonts w:ascii="Arial" w:hAnsi="Arial" w:cs="Arial"/>
        </w:rPr>
        <w:t xml:space="preserve"> will ensure that any </w:t>
      </w:r>
      <w:r w:rsidR="1AFB53C0" w:rsidRPr="279F4AB6">
        <w:rPr>
          <w:rFonts w:ascii="Arial" w:hAnsi="Arial" w:cs="Arial"/>
        </w:rPr>
        <w:t>member</w:t>
      </w:r>
      <w:r w:rsidR="5D3C1C71" w:rsidRPr="279F4AB6">
        <w:rPr>
          <w:rFonts w:ascii="Arial" w:hAnsi="Arial" w:cs="Arial"/>
        </w:rPr>
        <w:t xml:space="preserve"> </w:t>
      </w:r>
      <w:r w:rsidR="1AFB53C0" w:rsidRPr="279F4AB6">
        <w:rPr>
          <w:rFonts w:ascii="Arial" w:hAnsi="Arial" w:cs="Arial"/>
        </w:rPr>
        <w:t>specific</w:t>
      </w:r>
      <w:r w:rsidR="00E772DC" w:rsidRPr="00E772DC">
        <w:rPr>
          <w:rFonts w:ascii="Arial" w:hAnsi="Arial" w:cs="Arial"/>
        </w:rPr>
        <w:t xml:space="preserve"> support is handled through secure channels consistent with contract and regulatory requirements.</w:t>
      </w:r>
    </w:p>
    <w:p w14:paraId="62B7B88A" w14:textId="77777777" w:rsidR="00E772DC" w:rsidRPr="00E772DC" w:rsidRDefault="00E772DC" w:rsidP="00E772DC">
      <w:pPr>
        <w:rPr>
          <w:b/>
          <w:bCs/>
        </w:rPr>
      </w:pPr>
      <w:r w:rsidRPr="00E772DC">
        <w:rPr>
          <w:b/>
          <w:bCs/>
        </w:rPr>
        <w:t>4. Signatures</w:t>
      </w:r>
    </w:p>
    <w:p w14:paraId="3D2F75A0" w14:textId="42927603" w:rsidR="00E772DC" w:rsidRPr="00E772DC" w:rsidRDefault="64802009" w:rsidP="00E772DC">
      <w:r w:rsidRPr="1267C298">
        <w:rPr>
          <w:b/>
          <w:bCs/>
        </w:rPr>
        <w:t xml:space="preserve">Partnership </w:t>
      </w:r>
      <w:r w:rsidRPr="13D955DD">
        <w:rPr>
          <w:b/>
          <w:bCs/>
        </w:rPr>
        <w:t>HealthPlan of California</w:t>
      </w:r>
      <w:r w:rsidR="00E772DC" w:rsidRPr="00E772DC">
        <w:br/>
        <w:t>Name: ________________________</w:t>
      </w:r>
      <w:r w:rsidR="00E772DC" w:rsidRPr="00E772DC">
        <w:br/>
        <w:t>Title: __________________________</w:t>
      </w:r>
      <w:r w:rsidR="00E772DC" w:rsidRPr="00E772DC">
        <w:br/>
        <w:t>Date: _________________________</w:t>
      </w:r>
    </w:p>
    <w:p w14:paraId="60C05FC1" w14:textId="35EB76A5" w:rsidR="00E772DC" w:rsidRPr="00E772DC" w:rsidRDefault="00C26E1D" w:rsidP="00E772DC">
      <w:r w:rsidRPr="00C26E1D">
        <w:t>Lake County Public Health</w:t>
      </w:r>
      <w:r w:rsidR="00E772DC" w:rsidRPr="00E772DC">
        <w:br/>
        <w:t>Name: ________________________</w:t>
      </w:r>
      <w:r w:rsidR="00E772DC" w:rsidRPr="00E772DC">
        <w:br/>
        <w:t>Title: __________________________</w:t>
      </w:r>
      <w:r w:rsidR="00E772DC" w:rsidRPr="00E772DC">
        <w:br/>
        <w:t>Date: _________________________</w:t>
      </w:r>
    </w:p>
    <w:p w14:paraId="4F2646C7" w14:textId="77777777" w:rsidR="00E772DC" w:rsidRDefault="00E772DC" w:rsidP="00E772DC">
      <w:pPr>
        <w:rPr>
          <w:b/>
          <w:bCs/>
        </w:rPr>
      </w:pPr>
    </w:p>
    <w:p w14:paraId="0A762E11" w14:textId="77777777" w:rsidR="00E772DC" w:rsidRDefault="00E772DC" w:rsidP="00E772DC">
      <w:pPr>
        <w:rPr>
          <w:b/>
          <w:bCs/>
        </w:rPr>
      </w:pPr>
    </w:p>
    <w:p w14:paraId="72D1F99F" w14:textId="77777777" w:rsidR="00E772DC" w:rsidRDefault="00E772DC" w:rsidP="00E772DC">
      <w:pPr>
        <w:rPr>
          <w:b/>
          <w:bCs/>
        </w:rPr>
      </w:pPr>
    </w:p>
    <w:p w14:paraId="7C62327B" w14:textId="77777777" w:rsidR="00E772DC" w:rsidRDefault="00E772DC" w:rsidP="00E772DC">
      <w:pPr>
        <w:rPr>
          <w:b/>
          <w:bCs/>
        </w:rPr>
      </w:pPr>
    </w:p>
    <w:p w14:paraId="5E37A446" w14:textId="77777777" w:rsidR="00E772DC" w:rsidRDefault="00E772DC" w:rsidP="00E772DC">
      <w:pPr>
        <w:rPr>
          <w:b/>
          <w:bCs/>
        </w:rPr>
      </w:pPr>
    </w:p>
    <w:p w14:paraId="17A5FA8F" w14:textId="77777777" w:rsidR="00E772DC" w:rsidRDefault="00E772DC" w:rsidP="00E772DC">
      <w:pPr>
        <w:rPr>
          <w:b/>
          <w:bCs/>
        </w:rPr>
      </w:pPr>
    </w:p>
    <w:p w14:paraId="5589ED5B" w14:textId="77777777" w:rsidR="00E772DC" w:rsidRDefault="00E772DC" w:rsidP="00E772DC">
      <w:pPr>
        <w:rPr>
          <w:b/>
          <w:bCs/>
        </w:rPr>
      </w:pPr>
    </w:p>
    <w:p w14:paraId="276398BF" w14:textId="77777777" w:rsidR="00E772DC" w:rsidRDefault="00E772DC" w:rsidP="00E772DC">
      <w:pPr>
        <w:rPr>
          <w:b/>
          <w:bCs/>
        </w:rPr>
      </w:pPr>
    </w:p>
    <w:p w14:paraId="32E7A550" w14:textId="77777777" w:rsidR="00E772DC" w:rsidRDefault="00E772DC" w:rsidP="00E772DC">
      <w:pPr>
        <w:rPr>
          <w:b/>
          <w:bCs/>
        </w:rPr>
      </w:pPr>
    </w:p>
    <w:p w14:paraId="7BBDC44D" w14:textId="77777777" w:rsidR="00E772DC" w:rsidRDefault="00E772DC" w:rsidP="00E772DC">
      <w:pPr>
        <w:rPr>
          <w:b/>
          <w:bCs/>
        </w:rPr>
      </w:pPr>
    </w:p>
    <w:p w14:paraId="3A20C0CC" w14:textId="77777777" w:rsidR="00E772DC" w:rsidRDefault="00E772DC" w:rsidP="00E772DC">
      <w:pPr>
        <w:rPr>
          <w:b/>
          <w:bCs/>
        </w:rPr>
      </w:pPr>
    </w:p>
    <w:p w14:paraId="159131A5" w14:textId="77777777" w:rsidR="00E772DC" w:rsidRDefault="00E772DC" w:rsidP="00E772DC">
      <w:pPr>
        <w:rPr>
          <w:b/>
          <w:bCs/>
        </w:rPr>
      </w:pPr>
    </w:p>
    <w:p w14:paraId="5BFC90A8" w14:textId="4122F0CE" w:rsidR="00747BBA" w:rsidRDefault="00747BBA" w:rsidP="00E772DC">
      <w:pPr>
        <w:rPr>
          <w:b/>
          <w:bCs/>
        </w:rPr>
      </w:pPr>
    </w:p>
    <w:p w14:paraId="57412675" w14:textId="77777777" w:rsidR="00F302DC" w:rsidRDefault="00F302DC" w:rsidP="00E772DC">
      <w:pPr>
        <w:rPr>
          <w:b/>
          <w:bCs/>
        </w:rPr>
      </w:pPr>
    </w:p>
    <w:p w14:paraId="3876E55C" w14:textId="32FAB6BC" w:rsidR="00E772DC" w:rsidRDefault="00E772DC" w:rsidP="00E772DC">
      <w:pPr>
        <w:rPr>
          <w:b/>
          <w:bCs/>
        </w:rPr>
      </w:pPr>
      <w:r>
        <w:rPr>
          <w:b/>
          <w:bCs/>
        </w:rPr>
        <w:t>Appendix</w:t>
      </w:r>
      <w:r w:rsidRPr="00FC6AB4">
        <w:rPr>
          <w:b/>
          <w:bCs/>
        </w:rPr>
        <w:t xml:space="preserve"> A — CONTACT LIST</w:t>
      </w:r>
    </w:p>
    <w:p w14:paraId="06B6DCC9" w14:textId="77777777" w:rsidR="00E772DC" w:rsidRPr="00FC6AB4" w:rsidRDefault="00E772DC" w:rsidP="00E772DC">
      <w:pPr>
        <w:rPr>
          <w:b/>
          <w:bCs/>
        </w:rPr>
      </w:pPr>
    </w:p>
    <w:tbl>
      <w:tblPr>
        <w:tblW w:w="111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160"/>
        <w:gridCol w:w="2250"/>
        <w:gridCol w:w="1890"/>
        <w:gridCol w:w="3060"/>
        <w:gridCol w:w="1800"/>
      </w:tblGrid>
      <w:tr w:rsidR="00E772DC" w:rsidRPr="00E772DC" w14:paraId="33E7AB88" w14:textId="77777777" w:rsidTr="00AD3A80">
        <w:trPr>
          <w:trHeight w:val="681"/>
        </w:trPr>
        <w:tc>
          <w:tcPr>
            <w:tcW w:w="2160" w:type="dxa"/>
            <w:tcBorders>
              <w:top w:val="none" w:sz="6" w:space="0" w:color="auto"/>
              <w:bottom w:val="none" w:sz="6" w:space="0" w:color="auto"/>
              <w:right w:val="none" w:sz="6" w:space="0" w:color="auto"/>
            </w:tcBorders>
          </w:tcPr>
          <w:p w14:paraId="4449BED5" w14:textId="00204192" w:rsidR="00E772DC" w:rsidRPr="00EB1F9E" w:rsidRDefault="004C3436" w:rsidP="00DE5536">
            <w:pPr>
              <w:spacing w:line="278" w:lineRule="auto"/>
              <w:rPr>
                <w:sz w:val="20"/>
                <w:szCs w:val="20"/>
              </w:rPr>
            </w:pPr>
            <w:r>
              <w:rPr>
                <w:b/>
                <w:bCs/>
                <w:sz w:val="20"/>
                <w:szCs w:val="20"/>
              </w:rPr>
              <w:t>Name</w:t>
            </w:r>
          </w:p>
        </w:tc>
        <w:tc>
          <w:tcPr>
            <w:tcW w:w="2250" w:type="dxa"/>
            <w:tcBorders>
              <w:top w:val="none" w:sz="6" w:space="0" w:color="auto"/>
              <w:left w:val="none" w:sz="6" w:space="0" w:color="auto"/>
              <w:bottom w:val="none" w:sz="6" w:space="0" w:color="auto"/>
              <w:right w:val="none" w:sz="6" w:space="0" w:color="auto"/>
            </w:tcBorders>
          </w:tcPr>
          <w:p w14:paraId="5C2AC4FF" w14:textId="77777777" w:rsidR="00E772DC" w:rsidRPr="00EB1F9E" w:rsidRDefault="00E772DC" w:rsidP="00DE5536">
            <w:pPr>
              <w:spacing w:line="278" w:lineRule="auto"/>
              <w:rPr>
                <w:sz w:val="20"/>
                <w:szCs w:val="20"/>
              </w:rPr>
            </w:pPr>
            <w:r w:rsidRPr="00EB1F9E">
              <w:rPr>
                <w:b/>
                <w:bCs/>
                <w:sz w:val="20"/>
                <w:szCs w:val="20"/>
              </w:rPr>
              <w:t xml:space="preserve">Title </w:t>
            </w:r>
          </w:p>
        </w:tc>
        <w:tc>
          <w:tcPr>
            <w:tcW w:w="1890" w:type="dxa"/>
            <w:tcBorders>
              <w:top w:val="none" w:sz="6" w:space="0" w:color="auto"/>
              <w:left w:val="none" w:sz="6" w:space="0" w:color="auto"/>
              <w:bottom w:val="none" w:sz="6" w:space="0" w:color="auto"/>
              <w:right w:val="none" w:sz="6" w:space="0" w:color="auto"/>
            </w:tcBorders>
          </w:tcPr>
          <w:p w14:paraId="6FD45FBF" w14:textId="77777777" w:rsidR="00E772DC" w:rsidRPr="00EB1F9E" w:rsidRDefault="00E772DC" w:rsidP="00DE5536">
            <w:pPr>
              <w:spacing w:line="278" w:lineRule="auto"/>
              <w:rPr>
                <w:sz w:val="20"/>
                <w:szCs w:val="20"/>
              </w:rPr>
            </w:pPr>
            <w:r w:rsidRPr="00EB1F9E">
              <w:rPr>
                <w:b/>
                <w:bCs/>
                <w:sz w:val="20"/>
                <w:szCs w:val="20"/>
              </w:rPr>
              <w:t xml:space="preserve">Cell/SMS </w:t>
            </w:r>
          </w:p>
        </w:tc>
        <w:tc>
          <w:tcPr>
            <w:tcW w:w="3060" w:type="dxa"/>
            <w:tcBorders>
              <w:top w:val="none" w:sz="6" w:space="0" w:color="auto"/>
              <w:left w:val="none" w:sz="6" w:space="0" w:color="auto"/>
              <w:bottom w:val="none" w:sz="6" w:space="0" w:color="auto"/>
              <w:right w:val="none" w:sz="6" w:space="0" w:color="auto"/>
            </w:tcBorders>
          </w:tcPr>
          <w:p w14:paraId="416A1EEB" w14:textId="77777777" w:rsidR="00E772DC" w:rsidRPr="00EB1F9E" w:rsidRDefault="00E772DC" w:rsidP="00DE5536">
            <w:pPr>
              <w:spacing w:line="278" w:lineRule="auto"/>
              <w:rPr>
                <w:sz w:val="20"/>
                <w:szCs w:val="20"/>
              </w:rPr>
            </w:pPr>
            <w:r w:rsidRPr="00EB1F9E">
              <w:rPr>
                <w:b/>
                <w:bCs/>
                <w:sz w:val="20"/>
                <w:szCs w:val="20"/>
              </w:rPr>
              <w:t xml:space="preserve">Email </w:t>
            </w:r>
          </w:p>
        </w:tc>
        <w:tc>
          <w:tcPr>
            <w:tcW w:w="1800" w:type="dxa"/>
            <w:tcBorders>
              <w:top w:val="none" w:sz="6" w:space="0" w:color="auto"/>
              <w:left w:val="none" w:sz="6" w:space="0" w:color="auto"/>
              <w:bottom w:val="none" w:sz="6" w:space="0" w:color="auto"/>
            </w:tcBorders>
          </w:tcPr>
          <w:p w14:paraId="1F30F304" w14:textId="77777777" w:rsidR="00E772DC" w:rsidRPr="00EB1F9E" w:rsidRDefault="00E772DC" w:rsidP="00DE5536">
            <w:pPr>
              <w:spacing w:line="278" w:lineRule="auto"/>
              <w:rPr>
                <w:sz w:val="20"/>
                <w:szCs w:val="20"/>
              </w:rPr>
            </w:pPr>
            <w:r w:rsidRPr="00EB1F9E">
              <w:rPr>
                <w:b/>
                <w:bCs/>
                <w:sz w:val="20"/>
                <w:szCs w:val="20"/>
              </w:rPr>
              <w:t xml:space="preserve">Site </w:t>
            </w:r>
          </w:p>
        </w:tc>
      </w:tr>
      <w:tr w:rsidR="00E772DC" w:rsidRPr="00E772DC" w14:paraId="3280E9F3" w14:textId="77777777" w:rsidTr="00AD3A80">
        <w:trPr>
          <w:trHeight w:val="120"/>
        </w:trPr>
        <w:tc>
          <w:tcPr>
            <w:tcW w:w="2160" w:type="dxa"/>
            <w:tcBorders>
              <w:top w:val="none" w:sz="6" w:space="0" w:color="auto"/>
              <w:bottom w:val="none" w:sz="6" w:space="0" w:color="auto"/>
              <w:right w:val="none" w:sz="6" w:space="0" w:color="auto"/>
            </w:tcBorders>
          </w:tcPr>
          <w:p w14:paraId="5D2E3795" w14:textId="77777777" w:rsidR="00E772DC" w:rsidRPr="00EB1F9E" w:rsidRDefault="00E772DC" w:rsidP="00DE5536">
            <w:pPr>
              <w:spacing w:line="278" w:lineRule="auto"/>
              <w:rPr>
                <w:sz w:val="20"/>
                <w:szCs w:val="20"/>
              </w:rPr>
            </w:pPr>
            <w:r w:rsidRPr="00EB1F9E">
              <w:rPr>
                <w:sz w:val="20"/>
                <w:szCs w:val="20"/>
              </w:rPr>
              <w:t xml:space="preserve">Leigha Andrews </w:t>
            </w:r>
          </w:p>
        </w:tc>
        <w:tc>
          <w:tcPr>
            <w:tcW w:w="2250" w:type="dxa"/>
            <w:tcBorders>
              <w:top w:val="none" w:sz="6" w:space="0" w:color="auto"/>
              <w:left w:val="none" w:sz="6" w:space="0" w:color="auto"/>
              <w:bottom w:val="none" w:sz="6" w:space="0" w:color="auto"/>
              <w:right w:val="none" w:sz="6" w:space="0" w:color="auto"/>
            </w:tcBorders>
          </w:tcPr>
          <w:p w14:paraId="5117351B" w14:textId="77777777" w:rsidR="00E772DC" w:rsidRPr="00EB1F9E" w:rsidRDefault="00E772DC" w:rsidP="00DE5536">
            <w:pPr>
              <w:spacing w:line="278" w:lineRule="auto"/>
              <w:rPr>
                <w:sz w:val="20"/>
                <w:szCs w:val="20"/>
              </w:rPr>
            </w:pPr>
            <w:r w:rsidRPr="00EB1F9E">
              <w:rPr>
                <w:sz w:val="20"/>
                <w:szCs w:val="20"/>
              </w:rPr>
              <w:t xml:space="preserve">Regional Director </w:t>
            </w:r>
          </w:p>
        </w:tc>
        <w:tc>
          <w:tcPr>
            <w:tcW w:w="1890" w:type="dxa"/>
            <w:tcBorders>
              <w:top w:val="none" w:sz="6" w:space="0" w:color="auto"/>
              <w:left w:val="none" w:sz="6" w:space="0" w:color="auto"/>
              <w:bottom w:val="none" w:sz="6" w:space="0" w:color="auto"/>
              <w:right w:val="none" w:sz="6" w:space="0" w:color="auto"/>
            </w:tcBorders>
          </w:tcPr>
          <w:p w14:paraId="025D2ED2" w14:textId="77777777" w:rsidR="00E772DC" w:rsidRPr="00EB1F9E" w:rsidRDefault="00E772DC" w:rsidP="00DE5536">
            <w:pPr>
              <w:spacing w:line="278" w:lineRule="auto"/>
              <w:rPr>
                <w:sz w:val="20"/>
                <w:szCs w:val="20"/>
              </w:rPr>
            </w:pPr>
            <w:r w:rsidRPr="00EB1F9E">
              <w:rPr>
                <w:sz w:val="20"/>
                <w:szCs w:val="20"/>
              </w:rPr>
              <w:t xml:space="preserve">225-337-7848 </w:t>
            </w:r>
          </w:p>
        </w:tc>
        <w:tc>
          <w:tcPr>
            <w:tcW w:w="3060" w:type="dxa"/>
            <w:tcBorders>
              <w:top w:val="none" w:sz="6" w:space="0" w:color="auto"/>
              <w:left w:val="none" w:sz="6" w:space="0" w:color="auto"/>
              <w:bottom w:val="none" w:sz="6" w:space="0" w:color="auto"/>
              <w:right w:val="none" w:sz="6" w:space="0" w:color="auto"/>
            </w:tcBorders>
          </w:tcPr>
          <w:p w14:paraId="4BD9D1E1" w14:textId="77777777" w:rsidR="00E772DC" w:rsidRPr="00EB1F9E" w:rsidRDefault="00E772DC" w:rsidP="00DE5536">
            <w:pPr>
              <w:spacing w:line="278" w:lineRule="auto"/>
              <w:rPr>
                <w:sz w:val="20"/>
                <w:szCs w:val="20"/>
              </w:rPr>
            </w:pPr>
            <w:r w:rsidRPr="00EB1F9E">
              <w:rPr>
                <w:sz w:val="20"/>
                <w:szCs w:val="20"/>
              </w:rPr>
              <w:t xml:space="preserve">landrews@partnershiphp.org </w:t>
            </w:r>
          </w:p>
        </w:tc>
        <w:tc>
          <w:tcPr>
            <w:tcW w:w="1800" w:type="dxa"/>
            <w:tcBorders>
              <w:top w:val="none" w:sz="6" w:space="0" w:color="auto"/>
              <w:left w:val="none" w:sz="6" w:space="0" w:color="auto"/>
              <w:bottom w:val="none" w:sz="6" w:space="0" w:color="auto"/>
            </w:tcBorders>
          </w:tcPr>
          <w:p w14:paraId="7E55894A" w14:textId="77777777" w:rsidR="00E772DC" w:rsidRPr="00EB1F9E" w:rsidRDefault="00E772DC" w:rsidP="00DE5536">
            <w:pPr>
              <w:spacing w:line="278" w:lineRule="auto"/>
              <w:rPr>
                <w:sz w:val="20"/>
                <w:szCs w:val="20"/>
              </w:rPr>
            </w:pPr>
            <w:r w:rsidRPr="00EB1F9E">
              <w:rPr>
                <w:sz w:val="20"/>
                <w:szCs w:val="20"/>
              </w:rPr>
              <w:t xml:space="preserve">Santa Rosa </w:t>
            </w:r>
          </w:p>
        </w:tc>
      </w:tr>
      <w:tr w:rsidR="00E772DC" w:rsidRPr="00E772DC" w14:paraId="0CEDACDD" w14:textId="77777777" w:rsidTr="00AD3A80">
        <w:trPr>
          <w:trHeight w:val="120"/>
        </w:trPr>
        <w:tc>
          <w:tcPr>
            <w:tcW w:w="2160" w:type="dxa"/>
            <w:tcBorders>
              <w:top w:val="none" w:sz="6" w:space="0" w:color="auto"/>
              <w:bottom w:val="none" w:sz="6" w:space="0" w:color="auto"/>
              <w:right w:val="none" w:sz="6" w:space="0" w:color="auto"/>
            </w:tcBorders>
          </w:tcPr>
          <w:p w14:paraId="169BD1BE" w14:textId="77777777" w:rsidR="00E772DC" w:rsidRPr="00EB1F9E" w:rsidRDefault="00E772DC" w:rsidP="00DE5536">
            <w:pPr>
              <w:spacing w:line="278" w:lineRule="auto"/>
              <w:rPr>
                <w:sz w:val="20"/>
                <w:szCs w:val="20"/>
              </w:rPr>
            </w:pPr>
            <w:r w:rsidRPr="00EB1F9E">
              <w:rPr>
                <w:sz w:val="20"/>
                <w:szCs w:val="20"/>
              </w:rPr>
              <w:t xml:space="preserve">Tim Sharp </w:t>
            </w:r>
          </w:p>
        </w:tc>
        <w:tc>
          <w:tcPr>
            <w:tcW w:w="2250" w:type="dxa"/>
            <w:tcBorders>
              <w:top w:val="none" w:sz="6" w:space="0" w:color="auto"/>
              <w:left w:val="none" w:sz="6" w:space="0" w:color="auto"/>
              <w:bottom w:val="none" w:sz="6" w:space="0" w:color="auto"/>
              <w:right w:val="none" w:sz="6" w:space="0" w:color="auto"/>
            </w:tcBorders>
          </w:tcPr>
          <w:p w14:paraId="72CA1DEB" w14:textId="77777777" w:rsidR="00E772DC" w:rsidRPr="00EB1F9E" w:rsidRDefault="00E772DC" w:rsidP="00DE5536">
            <w:pPr>
              <w:spacing w:line="278" w:lineRule="auto"/>
              <w:rPr>
                <w:sz w:val="20"/>
                <w:szCs w:val="20"/>
              </w:rPr>
            </w:pPr>
            <w:r w:rsidRPr="00EB1F9E">
              <w:rPr>
                <w:sz w:val="20"/>
                <w:szCs w:val="20"/>
              </w:rPr>
              <w:t xml:space="preserve">Regional Director </w:t>
            </w:r>
          </w:p>
        </w:tc>
        <w:tc>
          <w:tcPr>
            <w:tcW w:w="1890" w:type="dxa"/>
            <w:tcBorders>
              <w:top w:val="none" w:sz="6" w:space="0" w:color="auto"/>
              <w:left w:val="none" w:sz="6" w:space="0" w:color="auto"/>
              <w:bottom w:val="none" w:sz="6" w:space="0" w:color="auto"/>
              <w:right w:val="none" w:sz="6" w:space="0" w:color="auto"/>
            </w:tcBorders>
          </w:tcPr>
          <w:p w14:paraId="4EEAAD8B" w14:textId="77777777" w:rsidR="00E772DC" w:rsidRPr="00EB1F9E" w:rsidRDefault="00E772DC" w:rsidP="00DE5536">
            <w:pPr>
              <w:spacing w:line="278" w:lineRule="auto"/>
              <w:rPr>
                <w:sz w:val="20"/>
                <w:szCs w:val="20"/>
              </w:rPr>
            </w:pPr>
            <w:r w:rsidRPr="00EB1F9E">
              <w:rPr>
                <w:sz w:val="20"/>
                <w:szCs w:val="20"/>
              </w:rPr>
              <w:t xml:space="preserve">530-262-2418 </w:t>
            </w:r>
          </w:p>
        </w:tc>
        <w:tc>
          <w:tcPr>
            <w:tcW w:w="3060" w:type="dxa"/>
            <w:tcBorders>
              <w:top w:val="none" w:sz="6" w:space="0" w:color="auto"/>
              <w:left w:val="none" w:sz="6" w:space="0" w:color="auto"/>
              <w:bottom w:val="none" w:sz="6" w:space="0" w:color="auto"/>
              <w:right w:val="none" w:sz="6" w:space="0" w:color="auto"/>
            </w:tcBorders>
          </w:tcPr>
          <w:p w14:paraId="1C107A00" w14:textId="77777777" w:rsidR="00E772DC" w:rsidRPr="00EB1F9E" w:rsidRDefault="00E772DC" w:rsidP="00DE5536">
            <w:pPr>
              <w:spacing w:line="278" w:lineRule="auto"/>
              <w:rPr>
                <w:sz w:val="20"/>
                <w:szCs w:val="20"/>
              </w:rPr>
            </w:pPr>
            <w:r w:rsidRPr="00EB1F9E">
              <w:rPr>
                <w:sz w:val="20"/>
                <w:szCs w:val="20"/>
              </w:rPr>
              <w:t xml:space="preserve">tsharp@partnershiphp.org </w:t>
            </w:r>
          </w:p>
        </w:tc>
        <w:tc>
          <w:tcPr>
            <w:tcW w:w="1800" w:type="dxa"/>
            <w:tcBorders>
              <w:top w:val="none" w:sz="6" w:space="0" w:color="auto"/>
              <w:left w:val="none" w:sz="6" w:space="0" w:color="auto"/>
              <w:bottom w:val="none" w:sz="6" w:space="0" w:color="auto"/>
            </w:tcBorders>
          </w:tcPr>
          <w:p w14:paraId="3F2516EF" w14:textId="77777777" w:rsidR="00E772DC" w:rsidRPr="00EB1F9E" w:rsidRDefault="00E772DC" w:rsidP="00DE5536">
            <w:pPr>
              <w:spacing w:line="278" w:lineRule="auto"/>
              <w:rPr>
                <w:sz w:val="20"/>
                <w:szCs w:val="20"/>
              </w:rPr>
            </w:pPr>
            <w:r w:rsidRPr="00EB1F9E">
              <w:rPr>
                <w:sz w:val="20"/>
                <w:szCs w:val="20"/>
              </w:rPr>
              <w:t xml:space="preserve">Redding </w:t>
            </w:r>
          </w:p>
        </w:tc>
      </w:tr>
      <w:tr w:rsidR="00E772DC" w:rsidRPr="00E772DC" w14:paraId="0CF1895F" w14:textId="77777777" w:rsidTr="00AD3A80">
        <w:trPr>
          <w:trHeight w:val="120"/>
        </w:trPr>
        <w:tc>
          <w:tcPr>
            <w:tcW w:w="2160" w:type="dxa"/>
            <w:tcBorders>
              <w:top w:val="none" w:sz="6" w:space="0" w:color="auto"/>
              <w:bottom w:val="none" w:sz="6" w:space="0" w:color="auto"/>
              <w:right w:val="none" w:sz="6" w:space="0" w:color="auto"/>
            </w:tcBorders>
          </w:tcPr>
          <w:p w14:paraId="150D4C31" w14:textId="77777777" w:rsidR="00E772DC" w:rsidRPr="00EB1F9E" w:rsidRDefault="00E772DC" w:rsidP="00DE5536">
            <w:pPr>
              <w:spacing w:line="278" w:lineRule="auto"/>
              <w:rPr>
                <w:sz w:val="20"/>
                <w:szCs w:val="20"/>
              </w:rPr>
            </w:pPr>
            <w:r w:rsidRPr="00EB1F9E">
              <w:rPr>
                <w:sz w:val="20"/>
                <w:szCs w:val="20"/>
              </w:rPr>
              <w:t xml:space="preserve">Vicky </w:t>
            </w:r>
            <w:proofErr w:type="spellStart"/>
            <w:r w:rsidRPr="00EB1F9E">
              <w:rPr>
                <w:sz w:val="20"/>
                <w:szCs w:val="20"/>
              </w:rPr>
              <w:t>Klakken</w:t>
            </w:r>
            <w:proofErr w:type="spellEnd"/>
            <w:r w:rsidRPr="00EB1F9E">
              <w:rPr>
                <w:sz w:val="20"/>
                <w:szCs w:val="20"/>
              </w:rPr>
              <w:t xml:space="preserve"> </w:t>
            </w:r>
          </w:p>
        </w:tc>
        <w:tc>
          <w:tcPr>
            <w:tcW w:w="2250" w:type="dxa"/>
            <w:tcBorders>
              <w:top w:val="none" w:sz="6" w:space="0" w:color="auto"/>
              <w:left w:val="none" w:sz="6" w:space="0" w:color="auto"/>
              <w:bottom w:val="none" w:sz="6" w:space="0" w:color="auto"/>
              <w:right w:val="none" w:sz="6" w:space="0" w:color="auto"/>
            </w:tcBorders>
          </w:tcPr>
          <w:p w14:paraId="3A30A63A" w14:textId="77777777" w:rsidR="00E772DC" w:rsidRPr="00EB1F9E" w:rsidRDefault="00E772DC" w:rsidP="00DE5536">
            <w:pPr>
              <w:spacing w:line="278" w:lineRule="auto"/>
              <w:rPr>
                <w:sz w:val="20"/>
                <w:szCs w:val="20"/>
              </w:rPr>
            </w:pPr>
            <w:r w:rsidRPr="00EB1F9E">
              <w:rPr>
                <w:sz w:val="20"/>
                <w:szCs w:val="20"/>
              </w:rPr>
              <w:t xml:space="preserve">Regional Director </w:t>
            </w:r>
          </w:p>
        </w:tc>
        <w:tc>
          <w:tcPr>
            <w:tcW w:w="1890" w:type="dxa"/>
            <w:tcBorders>
              <w:top w:val="none" w:sz="6" w:space="0" w:color="auto"/>
              <w:left w:val="none" w:sz="6" w:space="0" w:color="auto"/>
              <w:bottom w:val="none" w:sz="6" w:space="0" w:color="auto"/>
              <w:right w:val="none" w:sz="6" w:space="0" w:color="auto"/>
            </w:tcBorders>
          </w:tcPr>
          <w:p w14:paraId="7765E246" w14:textId="4BB15307" w:rsidR="00E772DC" w:rsidRPr="00EB1F9E" w:rsidRDefault="00E772DC" w:rsidP="00DE5536">
            <w:pPr>
              <w:spacing w:line="278" w:lineRule="auto"/>
              <w:rPr>
                <w:sz w:val="20"/>
                <w:szCs w:val="20"/>
              </w:rPr>
            </w:pPr>
            <w:r w:rsidRPr="00EB1F9E">
              <w:rPr>
                <w:sz w:val="20"/>
                <w:szCs w:val="20"/>
              </w:rPr>
              <w:t>707-</w:t>
            </w:r>
            <w:r w:rsidR="00643363">
              <w:rPr>
                <w:sz w:val="20"/>
                <w:szCs w:val="20"/>
              </w:rPr>
              <w:t>815-6132</w:t>
            </w:r>
            <w:r w:rsidRPr="00EB1F9E">
              <w:rPr>
                <w:sz w:val="20"/>
                <w:szCs w:val="20"/>
              </w:rPr>
              <w:t xml:space="preserve"> </w:t>
            </w:r>
          </w:p>
        </w:tc>
        <w:tc>
          <w:tcPr>
            <w:tcW w:w="3060" w:type="dxa"/>
            <w:tcBorders>
              <w:top w:val="none" w:sz="6" w:space="0" w:color="auto"/>
              <w:left w:val="none" w:sz="6" w:space="0" w:color="auto"/>
              <w:bottom w:val="none" w:sz="6" w:space="0" w:color="auto"/>
              <w:right w:val="none" w:sz="6" w:space="0" w:color="auto"/>
            </w:tcBorders>
          </w:tcPr>
          <w:p w14:paraId="1AA68427" w14:textId="77777777" w:rsidR="00E772DC" w:rsidRPr="00EB1F9E" w:rsidRDefault="00E772DC" w:rsidP="00DE5536">
            <w:pPr>
              <w:spacing w:line="278" w:lineRule="auto"/>
              <w:rPr>
                <w:sz w:val="20"/>
                <w:szCs w:val="20"/>
              </w:rPr>
            </w:pPr>
            <w:r w:rsidRPr="00EB1F9E">
              <w:rPr>
                <w:sz w:val="20"/>
                <w:szCs w:val="20"/>
              </w:rPr>
              <w:t xml:space="preserve">vklakken@partnershiphp.org </w:t>
            </w:r>
          </w:p>
        </w:tc>
        <w:tc>
          <w:tcPr>
            <w:tcW w:w="1800" w:type="dxa"/>
            <w:tcBorders>
              <w:top w:val="none" w:sz="6" w:space="0" w:color="auto"/>
              <w:left w:val="none" w:sz="6" w:space="0" w:color="auto"/>
              <w:bottom w:val="none" w:sz="6" w:space="0" w:color="auto"/>
            </w:tcBorders>
          </w:tcPr>
          <w:p w14:paraId="0128953A" w14:textId="77777777" w:rsidR="00E772DC" w:rsidRPr="00EB1F9E" w:rsidRDefault="00E772DC" w:rsidP="00DE5536">
            <w:pPr>
              <w:spacing w:line="278" w:lineRule="auto"/>
              <w:rPr>
                <w:sz w:val="20"/>
                <w:szCs w:val="20"/>
              </w:rPr>
            </w:pPr>
            <w:r w:rsidRPr="00EB1F9E">
              <w:rPr>
                <w:sz w:val="20"/>
                <w:szCs w:val="20"/>
              </w:rPr>
              <w:t xml:space="preserve">Eureka </w:t>
            </w:r>
          </w:p>
        </w:tc>
      </w:tr>
      <w:tr w:rsidR="00E772DC" w:rsidRPr="00E772DC" w14:paraId="1C3A3DFA" w14:textId="77777777" w:rsidTr="00AD3A80">
        <w:trPr>
          <w:trHeight w:val="120"/>
        </w:trPr>
        <w:tc>
          <w:tcPr>
            <w:tcW w:w="2160" w:type="dxa"/>
            <w:tcBorders>
              <w:top w:val="none" w:sz="6" w:space="0" w:color="auto"/>
              <w:bottom w:val="none" w:sz="6" w:space="0" w:color="auto"/>
              <w:right w:val="none" w:sz="6" w:space="0" w:color="auto"/>
            </w:tcBorders>
          </w:tcPr>
          <w:p w14:paraId="292FB6F0" w14:textId="77777777" w:rsidR="00E772DC" w:rsidRPr="00EB1F9E" w:rsidRDefault="00E772DC" w:rsidP="00DE5536">
            <w:pPr>
              <w:spacing w:line="278" w:lineRule="auto"/>
              <w:rPr>
                <w:sz w:val="20"/>
                <w:szCs w:val="20"/>
              </w:rPr>
            </w:pPr>
            <w:r w:rsidRPr="00EB1F9E">
              <w:rPr>
                <w:sz w:val="20"/>
                <w:szCs w:val="20"/>
              </w:rPr>
              <w:t xml:space="preserve">Rebecca Stark </w:t>
            </w:r>
          </w:p>
        </w:tc>
        <w:tc>
          <w:tcPr>
            <w:tcW w:w="2250" w:type="dxa"/>
            <w:tcBorders>
              <w:top w:val="none" w:sz="6" w:space="0" w:color="auto"/>
              <w:left w:val="none" w:sz="6" w:space="0" w:color="auto"/>
              <w:bottom w:val="none" w:sz="6" w:space="0" w:color="auto"/>
              <w:right w:val="none" w:sz="6" w:space="0" w:color="auto"/>
            </w:tcBorders>
          </w:tcPr>
          <w:p w14:paraId="2689E7B9" w14:textId="77777777" w:rsidR="00E772DC" w:rsidRPr="00EB1F9E" w:rsidRDefault="00E772DC" w:rsidP="00DE5536">
            <w:pPr>
              <w:spacing w:line="278" w:lineRule="auto"/>
              <w:rPr>
                <w:sz w:val="20"/>
                <w:szCs w:val="20"/>
              </w:rPr>
            </w:pPr>
            <w:r w:rsidRPr="00EB1F9E">
              <w:rPr>
                <w:sz w:val="20"/>
                <w:szCs w:val="20"/>
              </w:rPr>
              <w:t xml:space="preserve">Regional Director </w:t>
            </w:r>
          </w:p>
        </w:tc>
        <w:tc>
          <w:tcPr>
            <w:tcW w:w="1890" w:type="dxa"/>
            <w:tcBorders>
              <w:top w:val="none" w:sz="6" w:space="0" w:color="auto"/>
              <w:left w:val="none" w:sz="6" w:space="0" w:color="auto"/>
              <w:bottom w:val="none" w:sz="6" w:space="0" w:color="auto"/>
              <w:right w:val="none" w:sz="6" w:space="0" w:color="auto"/>
            </w:tcBorders>
          </w:tcPr>
          <w:p w14:paraId="138B6DD4" w14:textId="77777777" w:rsidR="00E772DC" w:rsidRPr="00EB1F9E" w:rsidRDefault="00E772DC" w:rsidP="00DE5536">
            <w:pPr>
              <w:spacing w:line="278" w:lineRule="auto"/>
              <w:rPr>
                <w:sz w:val="20"/>
                <w:szCs w:val="20"/>
              </w:rPr>
            </w:pPr>
            <w:r w:rsidRPr="00EB1F9E">
              <w:rPr>
                <w:sz w:val="20"/>
                <w:szCs w:val="20"/>
              </w:rPr>
              <w:t xml:space="preserve">530-300-5524 </w:t>
            </w:r>
          </w:p>
        </w:tc>
        <w:tc>
          <w:tcPr>
            <w:tcW w:w="3060" w:type="dxa"/>
            <w:tcBorders>
              <w:top w:val="none" w:sz="6" w:space="0" w:color="auto"/>
              <w:left w:val="none" w:sz="6" w:space="0" w:color="auto"/>
              <w:bottom w:val="none" w:sz="6" w:space="0" w:color="auto"/>
              <w:right w:val="none" w:sz="6" w:space="0" w:color="auto"/>
            </w:tcBorders>
          </w:tcPr>
          <w:p w14:paraId="67011007" w14:textId="77777777" w:rsidR="00E772DC" w:rsidRPr="00EB1F9E" w:rsidRDefault="00E772DC" w:rsidP="00DE5536">
            <w:pPr>
              <w:spacing w:line="278" w:lineRule="auto"/>
              <w:rPr>
                <w:sz w:val="20"/>
                <w:szCs w:val="20"/>
              </w:rPr>
            </w:pPr>
            <w:r w:rsidRPr="00EB1F9E">
              <w:rPr>
                <w:sz w:val="20"/>
                <w:szCs w:val="20"/>
              </w:rPr>
              <w:t xml:space="preserve">rstark@partnershiphp.org </w:t>
            </w:r>
          </w:p>
        </w:tc>
        <w:tc>
          <w:tcPr>
            <w:tcW w:w="1800" w:type="dxa"/>
            <w:tcBorders>
              <w:top w:val="none" w:sz="6" w:space="0" w:color="auto"/>
              <w:left w:val="none" w:sz="6" w:space="0" w:color="auto"/>
              <w:bottom w:val="none" w:sz="6" w:space="0" w:color="auto"/>
            </w:tcBorders>
          </w:tcPr>
          <w:p w14:paraId="2ED0D2F8" w14:textId="77777777" w:rsidR="00E772DC" w:rsidRPr="00EB1F9E" w:rsidRDefault="00E772DC" w:rsidP="00DE5536">
            <w:pPr>
              <w:spacing w:line="278" w:lineRule="auto"/>
              <w:rPr>
                <w:sz w:val="20"/>
                <w:szCs w:val="20"/>
              </w:rPr>
            </w:pPr>
            <w:r w:rsidRPr="00EB1F9E">
              <w:rPr>
                <w:sz w:val="20"/>
                <w:szCs w:val="20"/>
              </w:rPr>
              <w:t xml:space="preserve">Chico </w:t>
            </w:r>
          </w:p>
        </w:tc>
      </w:tr>
      <w:tr w:rsidR="00E772DC" w:rsidRPr="00E772DC" w14:paraId="74F671F0" w14:textId="77777777" w:rsidTr="00AD3A80">
        <w:trPr>
          <w:trHeight w:val="120"/>
        </w:trPr>
        <w:tc>
          <w:tcPr>
            <w:tcW w:w="2160" w:type="dxa"/>
            <w:tcBorders>
              <w:top w:val="none" w:sz="6" w:space="0" w:color="auto"/>
              <w:bottom w:val="none" w:sz="6" w:space="0" w:color="auto"/>
              <w:right w:val="none" w:sz="6" w:space="0" w:color="auto"/>
            </w:tcBorders>
          </w:tcPr>
          <w:p w14:paraId="54D8835F" w14:textId="77777777" w:rsidR="00E772DC" w:rsidRDefault="00E772DC" w:rsidP="00DE5536">
            <w:pPr>
              <w:spacing w:line="278" w:lineRule="auto"/>
              <w:rPr>
                <w:sz w:val="20"/>
                <w:szCs w:val="20"/>
              </w:rPr>
            </w:pPr>
            <w:r w:rsidRPr="00EB1F9E">
              <w:rPr>
                <w:sz w:val="20"/>
                <w:szCs w:val="20"/>
              </w:rPr>
              <w:t>Jill Blake</w:t>
            </w:r>
          </w:p>
          <w:p w14:paraId="39DD81A7" w14:textId="77777777" w:rsidR="0090501F" w:rsidRDefault="0090501F" w:rsidP="00DE5536">
            <w:pPr>
              <w:spacing w:line="278" w:lineRule="auto"/>
              <w:rPr>
                <w:sz w:val="20"/>
                <w:szCs w:val="20"/>
              </w:rPr>
            </w:pPr>
            <w:r>
              <w:rPr>
                <w:sz w:val="20"/>
                <w:szCs w:val="20"/>
              </w:rPr>
              <w:t>Kath</w:t>
            </w:r>
            <w:r w:rsidR="00DB4E6B">
              <w:rPr>
                <w:sz w:val="20"/>
                <w:szCs w:val="20"/>
              </w:rPr>
              <w:t>ryn Powers</w:t>
            </w:r>
          </w:p>
          <w:p w14:paraId="6977249D" w14:textId="77777777" w:rsidR="009D4FA8" w:rsidRDefault="009D4FA8" w:rsidP="00DE5536">
            <w:pPr>
              <w:spacing w:line="278" w:lineRule="auto"/>
              <w:rPr>
                <w:sz w:val="20"/>
                <w:szCs w:val="20"/>
              </w:rPr>
            </w:pPr>
          </w:p>
          <w:p w14:paraId="0168570C" w14:textId="219B9A32" w:rsidR="00340E3F" w:rsidRPr="009D4FA8" w:rsidRDefault="00340E3F" w:rsidP="00DE5536">
            <w:pPr>
              <w:spacing w:line="278" w:lineRule="auto"/>
              <w:rPr>
                <w:sz w:val="20"/>
                <w:szCs w:val="20"/>
              </w:rPr>
            </w:pPr>
            <w:r w:rsidRPr="009D4FA8">
              <w:rPr>
                <w:sz w:val="20"/>
                <w:szCs w:val="20"/>
              </w:rPr>
              <w:t>Community Disaster Response</w:t>
            </w:r>
          </w:p>
        </w:tc>
        <w:tc>
          <w:tcPr>
            <w:tcW w:w="2250" w:type="dxa"/>
            <w:tcBorders>
              <w:top w:val="none" w:sz="6" w:space="0" w:color="auto"/>
              <w:left w:val="none" w:sz="6" w:space="0" w:color="auto"/>
              <w:bottom w:val="none" w:sz="6" w:space="0" w:color="auto"/>
              <w:right w:val="none" w:sz="6" w:space="0" w:color="auto"/>
            </w:tcBorders>
          </w:tcPr>
          <w:p w14:paraId="5C0F7A54" w14:textId="77777777" w:rsidR="00E772DC" w:rsidRDefault="00E772DC" w:rsidP="00DE5536">
            <w:pPr>
              <w:spacing w:line="278" w:lineRule="auto"/>
              <w:rPr>
                <w:sz w:val="20"/>
                <w:szCs w:val="20"/>
              </w:rPr>
            </w:pPr>
            <w:r w:rsidRPr="00EB1F9E">
              <w:rPr>
                <w:sz w:val="20"/>
                <w:szCs w:val="20"/>
              </w:rPr>
              <w:t xml:space="preserve">Regional Director </w:t>
            </w:r>
          </w:p>
          <w:p w14:paraId="1AE015D1" w14:textId="0A49C87B" w:rsidR="00DB4E6B" w:rsidRPr="00EB1F9E" w:rsidRDefault="007661C5" w:rsidP="00DE5536">
            <w:pPr>
              <w:spacing w:line="278" w:lineRule="auto"/>
              <w:rPr>
                <w:sz w:val="20"/>
                <w:szCs w:val="20"/>
              </w:rPr>
            </w:pPr>
            <w:r>
              <w:rPr>
                <w:sz w:val="20"/>
                <w:szCs w:val="20"/>
              </w:rPr>
              <w:t>Director of Regional Operations</w:t>
            </w:r>
          </w:p>
        </w:tc>
        <w:tc>
          <w:tcPr>
            <w:tcW w:w="1890" w:type="dxa"/>
            <w:tcBorders>
              <w:top w:val="none" w:sz="6" w:space="0" w:color="auto"/>
              <w:left w:val="none" w:sz="6" w:space="0" w:color="auto"/>
              <w:bottom w:val="none" w:sz="6" w:space="0" w:color="auto"/>
              <w:right w:val="none" w:sz="6" w:space="0" w:color="auto"/>
            </w:tcBorders>
          </w:tcPr>
          <w:p w14:paraId="58663FAE" w14:textId="04D7B729" w:rsidR="00E772DC" w:rsidRDefault="00E772DC" w:rsidP="00DE5536">
            <w:pPr>
              <w:spacing w:line="278" w:lineRule="auto"/>
              <w:rPr>
                <w:sz w:val="20"/>
                <w:szCs w:val="20"/>
              </w:rPr>
            </w:pPr>
            <w:r w:rsidRPr="00EB1F9E">
              <w:rPr>
                <w:sz w:val="20"/>
                <w:szCs w:val="20"/>
              </w:rPr>
              <w:t>530-</w:t>
            </w:r>
            <w:r w:rsidR="00204011">
              <w:rPr>
                <w:sz w:val="20"/>
                <w:szCs w:val="20"/>
              </w:rPr>
              <w:t>768-0524</w:t>
            </w:r>
            <w:r w:rsidRPr="00EB1F9E">
              <w:rPr>
                <w:sz w:val="20"/>
                <w:szCs w:val="20"/>
              </w:rPr>
              <w:t xml:space="preserve"> </w:t>
            </w:r>
          </w:p>
          <w:p w14:paraId="21B1BE15" w14:textId="57FCE8C8" w:rsidR="007661C5" w:rsidRPr="00EB1F9E" w:rsidRDefault="00422466" w:rsidP="00DE5536">
            <w:pPr>
              <w:spacing w:line="278" w:lineRule="auto"/>
              <w:rPr>
                <w:sz w:val="20"/>
                <w:szCs w:val="20"/>
              </w:rPr>
            </w:pPr>
            <w:r>
              <w:rPr>
                <w:sz w:val="20"/>
                <w:szCs w:val="20"/>
              </w:rPr>
              <w:t>7</w:t>
            </w:r>
            <w:r w:rsidRPr="00422466">
              <w:rPr>
                <w:sz w:val="20"/>
                <w:szCs w:val="20"/>
              </w:rPr>
              <w:t>07-</w:t>
            </w:r>
            <w:r w:rsidR="00D03D24">
              <w:rPr>
                <w:sz w:val="20"/>
                <w:szCs w:val="20"/>
              </w:rPr>
              <w:t>815</w:t>
            </w:r>
            <w:r w:rsidRPr="00422466">
              <w:rPr>
                <w:sz w:val="20"/>
                <w:szCs w:val="20"/>
              </w:rPr>
              <w:t>-</w:t>
            </w:r>
            <w:r w:rsidR="00D03D24">
              <w:rPr>
                <w:sz w:val="20"/>
                <w:szCs w:val="20"/>
              </w:rPr>
              <w:t>6234</w:t>
            </w:r>
          </w:p>
        </w:tc>
        <w:tc>
          <w:tcPr>
            <w:tcW w:w="3060" w:type="dxa"/>
            <w:tcBorders>
              <w:top w:val="none" w:sz="6" w:space="0" w:color="auto"/>
              <w:left w:val="none" w:sz="6" w:space="0" w:color="auto"/>
              <w:bottom w:val="none" w:sz="6" w:space="0" w:color="auto"/>
              <w:right w:val="none" w:sz="6" w:space="0" w:color="auto"/>
            </w:tcBorders>
          </w:tcPr>
          <w:p w14:paraId="6E4E0336" w14:textId="77777777" w:rsidR="00E772DC" w:rsidRDefault="00E772DC" w:rsidP="00DE5536">
            <w:pPr>
              <w:spacing w:line="278" w:lineRule="auto"/>
              <w:rPr>
                <w:sz w:val="20"/>
                <w:szCs w:val="20"/>
              </w:rPr>
            </w:pPr>
            <w:r w:rsidRPr="00EB1F9E">
              <w:rPr>
                <w:sz w:val="20"/>
                <w:szCs w:val="20"/>
              </w:rPr>
              <w:t xml:space="preserve">jblake@partnershiphp.org </w:t>
            </w:r>
          </w:p>
          <w:p w14:paraId="4595491C" w14:textId="53D21FAA" w:rsidR="00D36DC9" w:rsidRDefault="00340E3F" w:rsidP="00DE5536">
            <w:pPr>
              <w:spacing w:line="278" w:lineRule="auto"/>
              <w:rPr>
                <w:sz w:val="20"/>
                <w:szCs w:val="20"/>
              </w:rPr>
            </w:pPr>
            <w:r w:rsidRPr="00340E3F">
              <w:rPr>
                <w:sz w:val="20"/>
                <w:szCs w:val="20"/>
              </w:rPr>
              <w:t>kpower@partnershiphp.org</w:t>
            </w:r>
          </w:p>
          <w:p w14:paraId="02117585" w14:textId="77777777" w:rsidR="009D4FA8" w:rsidRDefault="009D4FA8" w:rsidP="00DE5536">
            <w:pPr>
              <w:spacing w:line="278" w:lineRule="auto"/>
              <w:rPr>
                <w:sz w:val="20"/>
                <w:szCs w:val="20"/>
              </w:rPr>
            </w:pPr>
          </w:p>
          <w:p w14:paraId="3AD5F1BA" w14:textId="1AC49193" w:rsidR="00340E3F" w:rsidRPr="00340E3F" w:rsidRDefault="00340E3F" w:rsidP="00DE5536">
            <w:pPr>
              <w:spacing w:line="278" w:lineRule="auto"/>
              <w:rPr>
                <w:sz w:val="20"/>
                <w:szCs w:val="20"/>
              </w:rPr>
            </w:pPr>
            <w:r w:rsidRPr="00340E3F">
              <w:rPr>
                <w:sz w:val="20"/>
                <w:szCs w:val="20"/>
              </w:rPr>
              <w:t>CDR@partnershiphp.org</w:t>
            </w:r>
          </w:p>
        </w:tc>
        <w:tc>
          <w:tcPr>
            <w:tcW w:w="1800" w:type="dxa"/>
            <w:tcBorders>
              <w:top w:val="none" w:sz="6" w:space="0" w:color="auto"/>
              <w:left w:val="none" w:sz="6" w:space="0" w:color="auto"/>
              <w:bottom w:val="none" w:sz="6" w:space="0" w:color="auto"/>
            </w:tcBorders>
          </w:tcPr>
          <w:p w14:paraId="517DCDDA" w14:textId="77777777" w:rsidR="00E772DC" w:rsidRDefault="00E772DC" w:rsidP="00DE5536">
            <w:pPr>
              <w:spacing w:line="278" w:lineRule="auto"/>
              <w:rPr>
                <w:sz w:val="20"/>
                <w:szCs w:val="20"/>
              </w:rPr>
            </w:pPr>
            <w:r w:rsidRPr="00EB1F9E">
              <w:rPr>
                <w:sz w:val="20"/>
                <w:szCs w:val="20"/>
              </w:rPr>
              <w:t>Auburn</w:t>
            </w:r>
          </w:p>
          <w:p w14:paraId="3CA73058" w14:textId="0DCD8775" w:rsidR="00D36DC9" w:rsidRPr="00EB1F9E" w:rsidRDefault="00D36DC9" w:rsidP="00DE5536">
            <w:pPr>
              <w:spacing w:line="278" w:lineRule="auto"/>
              <w:rPr>
                <w:sz w:val="20"/>
                <w:szCs w:val="20"/>
              </w:rPr>
            </w:pPr>
            <w:r>
              <w:rPr>
                <w:sz w:val="20"/>
                <w:szCs w:val="20"/>
              </w:rPr>
              <w:t>Fairfield</w:t>
            </w:r>
          </w:p>
        </w:tc>
      </w:tr>
    </w:tbl>
    <w:p w14:paraId="2377C5B3" w14:textId="66CF3610" w:rsidR="00E772DC" w:rsidRPr="00340E3F" w:rsidRDefault="00340E3F" w:rsidP="00E772DC">
      <w:pPr>
        <w:rPr>
          <w:sz w:val="18"/>
          <w:szCs w:val="18"/>
        </w:rPr>
      </w:pPr>
      <w:r w:rsidRPr="00340E3F">
        <w:rPr>
          <w:sz w:val="18"/>
          <w:szCs w:val="18"/>
        </w:rPr>
        <w:tab/>
      </w:r>
      <w:r w:rsidRPr="00340E3F">
        <w:rPr>
          <w:sz w:val="18"/>
          <w:szCs w:val="18"/>
        </w:rPr>
        <w:tab/>
      </w:r>
      <w:r w:rsidRPr="00340E3F">
        <w:rPr>
          <w:sz w:val="18"/>
          <w:szCs w:val="18"/>
        </w:rPr>
        <w:tab/>
      </w:r>
      <w:r w:rsidRPr="00340E3F">
        <w:rPr>
          <w:sz w:val="18"/>
          <w:szCs w:val="18"/>
        </w:rPr>
        <w:tab/>
      </w:r>
      <w:r w:rsidRPr="00340E3F">
        <w:rPr>
          <w:sz w:val="18"/>
          <w:szCs w:val="18"/>
        </w:rPr>
        <w:tab/>
      </w:r>
    </w:p>
    <w:p w14:paraId="7467579D" w14:textId="35BE000D" w:rsidR="00AD2179" w:rsidRPr="00E772DC" w:rsidRDefault="00AD2179" w:rsidP="00E772DC"/>
    <w:sectPr w:rsidR="00AD2179" w:rsidRPr="00E772DC" w:rsidSect="00E212D1">
      <w:headerReference w:type="default" r:id="rId16"/>
      <w:footerReference w:type="even" r:id="rId17"/>
      <w:footerReference w:type="default" r:id="rId18"/>
      <w:pgSz w:w="12240" w:h="15840"/>
      <w:pgMar w:top="2160" w:right="720" w:bottom="1440" w:left="720" w:header="720"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2A0E1" w14:textId="77777777" w:rsidR="0035686C" w:rsidRDefault="0035686C" w:rsidP="00AB7567">
      <w:pPr>
        <w:spacing w:after="0" w:line="240" w:lineRule="auto"/>
      </w:pPr>
      <w:r>
        <w:separator/>
      </w:r>
    </w:p>
  </w:endnote>
  <w:endnote w:type="continuationSeparator" w:id="0">
    <w:p w14:paraId="47A50E31" w14:textId="77777777" w:rsidR="0035686C" w:rsidRDefault="0035686C" w:rsidP="00AB7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C7B56" w14:textId="77777777" w:rsidR="00BB3C31" w:rsidRDefault="00BB3C31" w:rsidP="00C455C7">
    <w:pPr>
      <w:pStyle w:val="Footer"/>
      <w:spacing w:line="286"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89DB0" w14:textId="546672CC" w:rsidR="00AB7567" w:rsidRPr="00713C1D" w:rsidRDefault="00BC564A" w:rsidP="00713C1D">
    <w:pPr>
      <w:pStyle w:val="Footer"/>
      <w:spacing w:line="286" w:lineRule="auto"/>
      <w:rPr>
        <w:rFonts w:ascii="Arial" w:hAnsi="Arial" w:cs="Arial"/>
        <w:b/>
        <w:bCs/>
        <w:i/>
      </w:rPr>
    </w:pPr>
    <w:r>
      <w:rPr>
        <w:rFonts w:ascii="Arial" w:hAnsi="Arial" w:cs="Arial"/>
        <w:b/>
        <w:bCs/>
        <w:i/>
        <w:noProof/>
        <w14:ligatures w14:val="none"/>
      </w:rPr>
      <mc:AlternateContent>
        <mc:Choice Requires="wpg">
          <w:drawing>
            <wp:anchor distT="0" distB="0" distL="114300" distR="114300" simplePos="0" relativeHeight="251658243" behindDoc="0" locked="0" layoutInCell="1" allowOverlap="1" wp14:anchorId="794EEB86" wp14:editId="2383C1DB">
              <wp:simplePos x="0" y="0"/>
              <wp:positionH relativeFrom="column">
                <wp:posOffset>-139148</wp:posOffset>
              </wp:positionH>
              <wp:positionV relativeFrom="page">
                <wp:posOffset>9215562</wp:posOffset>
              </wp:positionV>
              <wp:extent cx="7210425" cy="714375"/>
              <wp:effectExtent l="0" t="0" r="9525" b="9525"/>
              <wp:wrapNone/>
              <wp:docPr id="6" name="Group 6">
                <a:extLst xmlns:a="http://schemas.openxmlformats.org/drawingml/2006/main">
                  <a:ext uri="{FF2B5EF4-FFF2-40B4-BE49-F238E27FC236}">
                    <a16:creationId xmlns:a16="http://schemas.microsoft.com/office/drawing/2014/main" id="{9435DD4C-41AE-48F9-B099-6698BE7EC532}"/>
                  </a:ext>
                </a:extLst>
              </wp:docPr>
              <wp:cNvGraphicFramePr/>
              <a:graphic xmlns:a="http://schemas.openxmlformats.org/drawingml/2006/main">
                <a:graphicData uri="http://schemas.microsoft.com/office/word/2010/wordprocessingGroup">
                  <wpg:wgp>
                    <wpg:cNvGrpSpPr/>
                    <wpg:grpSpPr>
                      <a:xfrm>
                        <a:off x="0" y="0"/>
                        <a:ext cx="7210425" cy="714375"/>
                        <a:chOff x="0" y="0"/>
                        <a:chExt cx="7210591" cy="714375"/>
                      </a:xfrm>
                    </wpg:grpSpPr>
                    <wps:wsp>
                      <wps:cNvPr id="22" name="Straight Connector 22"/>
                      <wps:cNvCnPr/>
                      <wps:spPr>
                        <a:xfrm>
                          <a:off x="15903" y="302149"/>
                          <a:ext cx="6305910" cy="16591"/>
                        </a:xfrm>
                        <a:prstGeom prst="line">
                          <a:avLst/>
                        </a:prstGeom>
                        <a:ln>
                          <a:solidFill>
                            <a:srgbClr val="676467"/>
                          </a:solidFill>
                        </a:ln>
                      </wps:spPr>
                      <wps:style>
                        <a:lnRef idx="1">
                          <a:schemeClr val="accent1"/>
                        </a:lnRef>
                        <a:fillRef idx="0">
                          <a:schemeClr val="accent1"/>
                        </a:fillRef>
                        <a:effectRef idx="0">
                          <a:schemeClr val="accent1"/>
                        </a:effectRef>
                        <a:fontRef idx="minor">
                          <a:schemeClr val="tx1"/>
                        </a:fontRef>
                      </wps:style>
                      <wps:bodyPr/>
                    </wps:wsp>
                    <wps:wsp>
                      <wps:cNvPr id="23" name="Text Box 2"/>
                      <wps:cNvSpPr txBox="1">
                        <a:spLocks noChangeArrowheads="1"/>
                      </wps:cNvSpPr>
                      <wps:spPr bwMode="auto">
                        <a:xfrm>
                          <a:off x="0" y="310101"/>
                          <a:ext cx="4373218" cy="306705"/>
                        </a:xfrm>
                        <a:prstGeom prst="rect">
                          <a:avLst/>
                        </a:prstGeom>
                        <a:noFill/>
                        <a:ln w="9525">
                          <a:noFill/>
                          <a:miter lim="800000"/>
                          <a:headEnd/>
                          <a:tailEnd/>
                        </a:ln>
                      </wps:spPr>
                      <wps:txbx>
                        <w:txbxContent>
                          <w:p w14:paraId="55BC851A" w14:textId="72FA9A01" w:rsidR="00BC564A" w:rsidRPr="00BC564A" w:rsidRDefault="0054044A" w:rsidP="00BC564A">
                            <w:pPr>
                              <w:pStyle w:val="Footer"/>
                              <w:rPr>
                                <w:rFonts w:ascii="Arial" w:hAnsi="Arial" w:cs="Arial"/>
                                <w:bCs/>
                                <w:i/>
                                <w:iCs/>
                              </w:rPr>
                            </w:pPr>
                            <w:r>
                              <w:rPr>
                                <w:rFonts w:ascii="Arial" w:eastAsia="Arial" w:hAnsi="Arial" w:cs="Arial"/>
                                <w:color w:val="6B605D"/>
                              </w:rPr>
                              <w:t xml:space="preserve">   PartnershipHP.org</w:t>
                            </w:r>
                            <w:r>
                              <w:rPr>
                                <w:rFonts w:ascii="Arial" w:eastAsia="Arial" w:hAnsi="Arial" w:cs="Arial"/>
                                <w:color w:val="6B605D"/>
                              </w:rPr>
                              <w:tab/>
                              <w:t xml:space="preserve">    </w:t>
                            </w:r>
                            <w:proofErr w:type="gramStart"/>
                            <w:r>
                              <w:rPr>
                                <w:rFonts w:ascii="Arial" w:eastAsia="Arial" w:hAnsi="Arial" w:cs="Arial"/>
                                <w:color w:val="6B605D"/>
                              </w:rPr>
                              <w:t xml:space="preserve">   </w:t>
                            </w:r>
                            <w:r w:rsidR="00BC564A" w:rsidRPr="00BC564A">
                              <w:rPr>
                                <w:rFonts w:ascii="Arial" w:eastAsia="Arial" w:hAnsi="Arial" w:cs="Arial"/>
                                <w:color w:val="6B605D"/>
                              </w:rPr>
                              <w:t>(</w:t>
                            </w:r>
                            <w:proofErr w:type="gramEnd"/>
                            <w:r w:rsidR="00BC564A" w:rsidRPr="00BC564A">
                              <w:rPr>
                                <w:rFonts w:ascii="Arial" w:eastAsia="Arial" w:hAnsi="Arial" w:cs="Arial"/>
                                <w:color w:val="6B605D"/>
                              </w:rPr>
                              <w:t>800) 863-4155</w:t>
                            </w:r>
                          </w:p>
                          <w:p w14:paraId="3C4B25F0" w14:textId="77777777" w:rsidR="00BC564A" w:rsidRPr="00BC564A" w:rsidRDefault="00BC564A" w:rsidP="00BC564A"/>
                        </w:txbxContent>
                      </wps:txbx>
                      <wps:bodyPr rot="0" vert="horz" wrap="square" lIns="91440" tIns="45720" rIns="91440" bIns="45720" anchor="t" anchorCtr="0">
                        <a:noAutofit/>
                      </wps:bodyPr>
                    </wps:wsp>
                    <pic:pic xmlns:pic="http://schemas.openxmlformats.org/drawingml/2006/picture">
                      <pic:nvPicPr>
                        <pic:cNvPr id="24" name="Picture 2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496216" y="0"/>
                          <a:ext cx="714375" cy="714375"/>
                        </a:xfrm>
                        <a:prstGeom prst="rect">
                          <a:avLst/>
                        </a:prstGeom>
                      </pic:spPr>
                    </pic:pic>
                    <pic:pic xmlns:pic="http://schemas.openxmlformats.org/drawingml/2006/picture">
                      <pic:nvPicPr>
                        <pic:cNvPr id="25" name="Picture 2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rot="10800000" flipV="1">
                          <a:off x="15903" y="373711"/>
                          <a:ext cx="165735" cy="165735"/>
                        </a:xfrm>
                        <a:prstGeom prst="rect">
                          <a:avLst/>
                        </a:prstGeom>
                      </pic:spPr>
                    </pic:pic>
                    <pic:pic xmlns:pic="http://schemas.openxmlformats.org/drawingml/2006/picture">
                      <pic:nvPicPr>
                        <pic:cNvPr id="26" name="Picture 2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2027583" y="373711"/>
                          <a:ext cx="173355" cy="173355"/>
                        </a:xfrm>
                        <a:prstGeom prst="rect">
                          <a:avLst/>
                        </a:prstGeom>
                      </pic:spPr>
                    </pic:pic>
                  </wpg:wgp>
                </a:graphicData>
              </a:graphic>
            </wp:anchor>
          </w:drawing>
        </mc:Choice>
        <mc:Fallback>
          <w:pict>
            <v:group w14:anchorId="794EEB86" id="Group 6" o:spid="_x0000_s1027" style="position:absolute;margin-left:-10.95pt;margin-top:725.65pt;width:567.75pt;height:56.25pt;z-index:251658243;mso-position-vertical-relative:page" coordsize="72105,71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">
              <v:line id="Straight Connector 22" o:spid="_x0000_s1028" style="position:absolute;visibility:visible;mso-wrap-style:square" from="159,3021" to="63218,3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" strokecolor="#676467" strokeweight=".5pt">
                <v:stroke joinstyle="miter"/>
              </v:line>
              <v:shapetype id="_x0000_t202" coordsize="21600,21600" o:spt="202" path="m,l,21600r21600,l21600,xe">
                <v:stroke joinstyle="miter"/>
                <v:path gradientshapeok="t" o:connecttype="rect"/>
              </v:shapetype>
              <v:shape id="_x0000_s1029" type="#_x0000_t202" style="position:absolute;top:3101;width:43732;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55BC851A" w14:textId="72FA9A01" w:rsidR="00BC564A" w:rsidRPr="00BC564A" w:rsidRDefault="0054044A" w:rsidP="00BC564A">
                      <w:pPr>
                        <w:pStyle w:val="Footer"/>
                        <w:rPr>
                          <w:rFonts w:ascii="Arial" w:hAnsi="Arial" w:cs="Arial"/>
                          <w:bCs/>
                          <w:i/>
                          <w:iCs/>
                        </w:rPr>
                      </w:pPr>
                      <w:r>
                        <w:rPr>
                          <w:rFonts w:ascii="Arial" w:eastAsia="Arial" w:hAnsi="Arial" w:cs="Arial"/>
                          <w:color w:val="6B605D"/>
                        </w:rPr>
                        <w:t xml:space="preserve">   PartnershipHP.org</w:t>
                      </w:r>
                      <w:r>
                        <w:rPr>
                          <w:rFonts w:ascii="Arial" w:eastAsia="Arial" w:hAnsi="Arial" w:cs="Arial"/>
                          <w:color w:val="6B605D"/>
                        </w:rPr>
                        <w:tab/>
                        <w:t xml:space="preserve">       </w:t>
                      </w:r>
                      <w:r w:rsidR="00BC564A" w:rsidRPr="00BC564A">
                        <w:rPr>
                          <w:rFonts w:ascii="Arial" w:eastAsia="Arial" w:hAnsi="Arial" w:cs="Arial"/>
                          <w:color w:val="6B605D"/>
                        </w:rPr>
                        <w:t>(800) 863-4155</w:t>
                      </w:r>
                    </w:p>
                    <w:p w14:paraId="3C4B25F0" w14:textId="77777777" w:rsidR="00BC564A" w:rsidRPr="00BC564A" w:rsidRDefault="00BC564A" w:rsidP="00BC564A"/>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30" type="#_x0000_t75" style="position:absolute;left:64962;width:7143;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">
                <v:imagedata r:id="rId4" o:title=""/>
              </v:shape>
              <v:shape id="Picture 25" o:spid="_x0000_s1031" type="#_x0000_t75" style="position:absolute;left:159;top:3737;width:1657;height:1657;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">
                <v:imagedata r:id="rId5" o:title=""/>
              </v:shape>
              <v:shape id="Picture 26" o:spid="_x0000_s1032" type="#_x0000_t75" style="position:absolute;left:20275;top:3737;width:1734;height:1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">
                <v:imagedata r:id="rId6" o:title=""/>
              </v:shape>
              <w10:wrap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588FB" w14:textId="77777777" w:rsidR="0035686C" w:rsidRDefault="0035686C" w:rsidP="00AB7567">
      <w:pPr>
        <w:spacing w:after="0" w:line="240" w:lineRule="auto"/>
      </w:pPr>
      <w:r>
        <w:separator/>
      </w:r>
    </w:p>
  </w:footnote>
  <w:footnote w:type="continuationSeparator" w:id="0">
    <w:p w14:paraId="7495EBA5" w14:textId="77777777" w:rsidR="0035686C" w:rsidRDefault="0035686C" w:rsidP="00AB7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2F65" w14:textId="34CCF1B2" w:rsidR="00AB7567" w:rsidRPr="00BB3C31" w:rsidRDefault="00713C1D" w:rsidP="00713C1D">
    <w:pPr>
      <w:pStyle w:val="Header"/>
      <w:tabs>
        <w:tab w:val="clear" w:pos="4680"/>
        <w:tab w:val="clear" w:pos="9360"/>
      </w:tabs>
      <w:spacing w:line="286" w:lineRule="auto"/>
      <w:rPr>
        <w:i/>
        <w:sz w:val="40"/>
      </w:rPr>
    </w:pPr>
    <w:r w:rsidRPr="00713C1D">
      <w:rPr>
        <w:i/>
        <w:noProof/>
        <w:sz w:val="40"/>
      </w:rPr>
      <mc:AlternateContent>
        <mc:Choice Requires="wps">
          <w:drawing>
            <wp:anchor distT="45720" distB="45720" distL="114300" distR="114300" simplePos="0" relativeHeight="251658241" behindDoc="0" locked="0" layoutInCell="1" allowOverlap="1" wp14:anchorId="7C1C4ACE" wp14:editId="7332DE32">
              <wp:simplePos x="0" y="0"/>
              <wp:positionH relativeFrom="page">
                <wp:posOffset>990600</wp:posOffset>
              </wp:positionH>
              <wp:positionV relativeFrom="page">
                <wp:posOffset>228600</wp:posOffset>
              </wp:positionV>
              <wp:extent cx="6534150" cy="822960"/>
              <wp:effectExtent l="0" t="0" r="0" b="0"/>
              <wp:wrapSquare wrapText="bothSides"/>
              <wp:docPr id="217" name="Text Box 2">
                <a:extLst xmlns:a="http://schemas.openxmlformats.org/drawingml/2006/main">
                  <a:ext uri="{FF2B5EF4-FFF2-40B4-BE49-F238E27FC236}">
                    <a16:creationId xmlns:a16="http://schemas.microsoft.com/office/drawing/2014/main" id="{250DB14D-E1C6-4445-8799-B167CD2EFFC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822960"/>
                      </a:xfrm>
                      <a:prstGeom prst="rect">
                        <a:avLst/>
                      </a:prstGeom>
                      <a:solidFill>
                        <a:srgbClr val="FFFFFF"/>
                      </a:solidFill>
                      <a:ln w="9525">
                        <a:noFill/>
                        <a:miter lim="800000"/>
                        <a:headEnd/>
                        <a:tailEnd/>
                      </a:ln>
                    </wps:spPr>
                    <wps:txbx>
                      <w:txbxContent>
                        <w:p w14:paraId="3C595BA8" w14:textId="77777777" w:rsidR="00E772DC" w:rsidRPr="00FC6AB4" w:rsidRDefault="00E772DC" w:rsidP="00E772DC">
                          <w:pPr>
                            <w:jc w:val="center"/>
                            <w:rPr>
                              <w:b/>
                              <w:bCs/>
                            </w:rPr>
                          </w:pPr>
                          <w:r w:rsidRPr="00FC6AB4">
                            <w:rPr>
                              <w:b/>
                              <w:bCs/>
                            </w:rPr>
                            <w:t xml:space="preserve">EMERGENCY PREPAREDNESS </w:t>
                          </w:r>
                          <w:r w:rsidRPr="054301F8">
                            <w:rPr>
                              <w:b/>
                              <w:bCs/>
                            </w:rPr>
                            <w:t>COOPERATIVE</w:t>
                          </w:r>
                          <w:r>
                            <w:rPr>
                              <w:b/>
                              <w:bCs/>
                            </w:rPr>
                            <w:t xml:space="preserve"> </w:t>
                          </w:r>
                          <w:r w:rsidRPr="054301F8">
                            <w:rPr>
                              <w:b/>
                              <w:bCs/>
                            </w:rPr>
                            <w:t>AGREEMENT</w:t>
                          </w:r>
                        </w:p>
                        <w:p w14:paraId="72E9C41E" w14:textId="6DEF39C3" w:rsidR="00096DF1" w:rsidRPr="00096DF1" w:rsidRDefault="00E772DC" w:rsidP="00E772DC">
                          <w:pPr>
                            <w:spacing w:after="0"/>
                            <w:jc w:val="center"/>
                            <w:rPr>
                              <w:b/>
                              <w:sz w:val="48"/>
                              <w:szCs w:val="48"/>
                            </w:rPr>
                          </w:pPr>
                          <w:r w:rsidRPr="00FC6AB4">
                            <w:rPr>
                              <w:b/>
                              <w:bCs/>
                            </w:rPr>
                            <w:t xml:space="preserve">Between </w:t>
                          </w:r>
                          <w:r>
                            <w:rPr>
                              <w:b/>
                              <w:bCs/>
                            </w:rPr>
                            <w:t>Partnership HealthPlan of California</w:t>
                          </w:r>
                          <w:r w:rsidRPr="00FC6AB4">
                            <w:rPr>
                              <w:b/>
                              <w:bCs/>
                            </w:rPr>
                            <w:t xml:space="preserve"> </w:t>
                          </w:r>
                          <w:r>
                            <w:rPr>
                              <w:b/>
                              <w:bCs/>
                            </w:rPr>
                            <w:t xml:space="preserve">(MCP) </w:t>
                          </w:r>
                          <w:r w:rsidRPr="00FC6AB4">
                            <w:rPr>
                              <w:b/>
                              <w:bCs/>
                            </w:rPr>
                            <w:t>and</w:t>
                          </w:r>
                          <w:r w:rsidR="00C26E1D">
                            <w:rPr>
                              <w:b/>
                              <w:bCs/>
                            </w:rPr>
                            <w:t xml:space="preserve"> Lake County Public Health</w:t>
                          </w:r>
                          <w:r w:rsidRPr="00FC6AB4">
                            <w:rPr>
                              <w:b/>
                              <w:bCs/>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C1C4ACE" id="_x0000_t202" coordsize="21600,21600" o:spt="202" path="m,l,21600r21600,l21600,xe">
              <v:stroke joinstyle="miter"/>
              <v:path gradientshapeok="t" o:connecttype="rect"/>
            </v:shapetype>
            <v:shape id="Text Box 2" o:spid="_x0000_s1026" type="#_x0000_t202" style="position:absolute;margin-left:78pt;margin-top:18pt;width:514.5pt;height:64.8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" stroked="f">
              <v:textbox>
                <w:txbxContent>
                  <w:p w14:paraId="3C595BA8" w14:textId="77777777" w:rsidR="00E772DC" w:rsidRPr="00FC6AB4" w:rsidRDefault="00E772DC" w:rsidP="00E772DC">
                    <w:pPr>
                      <w:jc w:val="center"/>
                      <w:rPr>
                        <w:b/>
                        <w:bCs/>
                      </w:rPr>
                    </w:pPr>
                    <w:r w:rsidRPr="00FC6AB4">
                      <w:rPr>
                        <w:b/>
                        <w:bCs/>
                      </w:rPr>
                      <w:t xml:space="preserve">EMERGENCY PREPAREDNESS </w:t>
                    </w:r>
                    <w:r w:rsidRPr="054301F8">
                      <w:rPr>
                        <w:b/>
                        <w:bCs/>
                      </w:rPr>
                      <w:t>COOPERATIVE</w:t>
                    </w:r>
                    <w:r>
                      <w:rPr>
                        <w:b/>
                        <w:bCs/>
                      </w:rPr>
                      <w:t xml:space="preserve"> </w:t>
                    </w:r>
                    <w:r w:rsidRPr="054301F8">
                      <w:rPr>
                        <w:b/>
                        <w:bCs/>
                      </w:rPr>
                      <w:t>AGREEMENT</w:t>
                    </w:r>
                  </w:p>
                  <w:p w14:paraId="72E9C41E" w14:textId="6DEF39C3" w:rsidR="00096DF1" w:rsidRPr="00096DF1" w:rsidRDefault="00E772DC" w:rsidP="00E772DC">
                    <w:pPr>
                      <w:spacing w:after="0"/>
                      <w:jc w:val="center"/>
                      <w:rPr>
                        <w:b/>
                        <w:sz w:val="48"/>
                        <w:szCs w:val="48"/>
                      </w:rPr>
                    </w:pPr>
                    <w:r w:rsidRPr="00FC6AB4">
                      <w:rPr>
                        <w:b/>
                        <w:bCs/>
                      </w:rPr>
                      <w:t xml:space="preserve">Between </w:t>
                    </w:r>
                    <w:r>
                      <w:rPr>
                        <w:b/>
                        <w:bCs/>
                      </w:rPr>
                      <w:t>Partnership HealthPlan of California</w:t>
                    </w:r>
                    <w:r w:rsidRPr="00FC6AB4">
                      <w:rPr>
                        <w:b/>
                        <w:bCs/>
                      </w:rPr>
                      <w:t xml:space="preserve"> </w:t>
                    </w:r>
                    <w:r>
                      <w:rPr>
                        <w:b/>
                        <w:bCs/>
                      </w:rPr>
                      <w:t xml:space="preserve">(MCP) </w:t>
                    </w:r>
                    <w:r w:rsidRPr="00FC6AB4">
                      <w:rPr>
                        <w:b/>
                        <w:bCs/>
                      </w:rPr>
                      <w:t>and</w:t>
                    </w:r>
                    <w:r w:rsidR="00C26E1D">
                      <w:rPr>
                        <w:b/>
                        <w:bCs/>
                      </w:rPr>
                      <w:t xml:space="preserve"> Lake County Public Health</w:t>
                    </w:r>
                    <w:r w:rsidRPr="00FC6AB4">
                      <w:rPr>
                        <w:b/>
                        <w:bCs/>
                      </w:rPr>
                      <w:t xml:space="preserve"> </w:t>
                    </w:r>
                  </w:p>
                </w:txbxContent>
              </v:textbox>
              <w10:wrap type="square" anchorx="page" anchory="page"/>
            </v:shape>
          </w:pict>
        </mc:Fallback>
      </mc:AlternateContent>
    </w:r>
    <w:r w:rsidRPr="00BB3C31">
      <w:rPr>
        <w:i/>
        <w:noProof/>
        <w:sz w:val="40"/>
      </w:rPr>
      <mc:AlternateContent>
        <mc:Choice Requires="wps">
          <w:drawing>
            <wp:anchor distT="0" distB="0" distL="114300" distR="114300" simplePos="0" relativeHeight="251658240" behindDoc="0" locked="0" layoutInCell="1" allowOverlap="1" wp14:anchorId="3C96C485" wp14:editId="085CC703">
              <wp:simplePos x="0" y="0"/>
              <wp:positionH relativeFrom="page">
                <wp:align>center</wp:align>
              </wp:positionH>
              <wp:positionV relativeFrom="page">
                <wp:posOffset>1192530</wp:posOffset>
              </wp:positionV>
              <wp:extent cx="7315200" cy="45720"/>
              <wp:effectExtent l="0" t="0" r="0" b="0"/>
              <wp:wrapNone/>
              <wp:docPr id="2" name="Rectangle 2">
                <a:extLst xmlns:a="http://schemas.openxmlformats.org/drawingml/2006/main">
                  <a:ext uri="{FF2B5EF4-FFF2-40B4-BE49-F238E27FC236}">
                    <a16:creationId xmlns:a16="http://schemas.microsoft.com/office/drawing/2014/main" id="{116D340D-B081-44F2-8210-04BE5D093BB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45720"/>
                      </a:xfrm>
                      <a:prstGeom prst="rect">
                        <a:avLst/>
                      </a:prstGeom>
                      <a:solidFill>
                        <a:srgbClr val="00709E"/>
                      </a:solidFill>
                      <a:ln>
                        <a:noFill/>
                      </a:ln>
                      <a:effectLst/>
                    </wps:spPr>
                    <wps:bodyPr rot="0" vert="horz" wrap="square" lIns="36576" tIns="36576" rIns="36576" bIns="36576" anchor="t" anchorCtr="0" upright="1">
                      <a:noAutofit/>
                    </wps:bodyPr>
                  </wps:wsp>
                </a:graphicData>
              </a:graphic>
              <wp14:sizeRelH relativeFrom="margin">
                <wp14:pctWidth>0</wp14:pctWidth>
              </wp14:sizeRelH>
            </wp:anchor>
          </w:drawing>
        </mc:Choice>
        <mc:Fallback xmlns:arto="http://schemas.microsoft.com/office/word/2006/arto">
          <w:pict>
            <v:rect w14:anchorId="6399F449" id="Rectangle 2" o:spid="_x0000_s1026" style="position:absolute;margin-left:0;margin-top:93.9pt;width:8in;height:3.6pt;z-index:251658240;visibility:visible;mso-wrap-style:square;mso-width-percent:0;mso-wrap-distance-left:9pt;mso-wrap-distance-top:0;mso-wrap-distance-right:9pt;mso-wrap-distance-bottom:0;mso-position-horizontal:center;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" fillcolor="#00709e" stroked="f">
              <v:textbox inset="2.88pt,2.88pt,2.88pt,2.88pt"/>
              <w10:wrap anchorx="page" anchory="page"/>
            </v:rect>
          </w:pict>
        </mc:Fallback>
      </mc:AlternateContent>
    </w:r>
    <w:r w:rsidR="005B3441" w:rsidRPr="00BB3C31">
      <w:rPr>
        <w:i/>
        <w:noProof/>
        <w:sz w:val="40"/>
      </w:rPr>
      <w:drawing>
        <wp:anchor distT="0" distB="0" distL="114300" distR="114300" simplePos="0" relativeHeight="251658242" behindDoc="0" locked="0" layoutInCell="1" allowOverlap="1" wp14:anchorId="38E8803D" wp14:editId="6A4B6054">
          <wp:simplePos x="0" y="0"/>
          <wp:positionH relativeFrom="page">
            <wp:posOffset>457200</wp:posOffset>
          </wp:positionH>
          <wp:positionV relativeFrom="page">
            <wp:posOffset>228600</wp:posOffset>
          </wp:positionV>
          <wp:extent cx="457200" cy="819121"/>
          <wp:effectExtent l="0" t="0" r="0" b="635"/>
          <wp:wrapNone/>
          <wp:docPr id="970" name="Picture 970">
            <a:extLst xmlns:a="http://schemas.openxmlformats.org/drawingml/2006/main">
              <a:ext uri="{FF2B5EF4-FFF2-40B4-BE49-F238E27FC236}">
                <a16:creationId xmlns:a16="http://schemas.microsoft.com/office/drawing/2014/main" id="{0CAE27C1-12F0-4E92-96D2-3959506DF3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7200" cy="81912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576D9"/>
    <w:multiLevelType w:val="hybridMultilevel"/>
    <w:tmpl w:val="6E7E5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E257A7"/>
    <w:multiLevelType w:val="multilevel"/>
    <w:tmpl w:val="B5BC9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683BA7"/>
    <w:multiLevelType w:val="multilevel"/>
    <w:tmpl w:val="45564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AA2E80"/>
    <w:multiLevelType w:val="multilevel"/>
    <w:tmpl w:val="28C6A3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D973BA"/>
    <w:multiLevelType w:val="multilevel"/>
    <w:tmpl w:val="11CE51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A0166B9"/>
    <w:multiLevelType w:val="multilevel"/>
    <w:tmpl w:val="347CD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FB091A"/>
    <w:multiLevelType w:val="hybridMultilevel"/>
    <w:tmpl w:val="C2A85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A45B0E"/>
    <w:multiLevelType w:val="multilevel"/>
    <w:tmpl w:val="DD9C6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FC79F7"/>
    <w:multiLevelType w:val="multilevel"/>
    <w:tmpl w:val="8408C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BE37EE"/>
    <w:multiLevelType w:val="multilevel"/>
    <w:tmpl w:val="A296C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C93A5B"/>
    <w:multiLevelType w:val="multilevel"/>
    <w:tmpl w:val="C3E84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1D21B6"/>
    <w:multiLevelType w:val="multilevel"/>
    <w:tmpl w:val="DCDED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26473D"/>
    <w:multiLevelType w:val="multilevel"/>
    <w:tmpl w:val="6D248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D15BE1"/>
    <w:multiLevelType w:val="multilevel"/>
    <w:tmpl w:val="0C427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97427018">
    <w:abstractNumId w:val="2"/>
  </w:num>
  <w:num w:numId="2" w16cid:durableId="151484751">
    <w:abstractNumId w:val="11"/>
  </w:num>
  <w:num w:numId="3" w16cid:durableId="1760982976">
    <w:abstractNumId w:val="7"/>
  </w:num>
  <w:num w:numId="4" w16cid:durableId="1922832472">
    <w:abstractNumId w:val="12"/>
  </w:num>
  <w:num w:numId="5" w16cid:durableId="198127299">
    <w:abstractNumId w:val="3"/>
  </w:num>
  <w:num w:numId="6" w16cid:durableId="1984773334">
    <w:abstractNumId w:val="5"/>
  </w:num>
  <w:num w:numId="7" w16cid:durableId="2035301590">
    <w:abstractNumId w:val="13"/>
  </w:num>
  <w:num w:numId="8" w16cid:durableId="2564206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7700007">
    <w:abstractNumId w:val="1"/>
  </w:num>
  <w:num w:numId="10" w16cid:durableId="565997837">
    <w:abstractNumId w:val="10"/>
  </w:num>
  <w:num w:numId="11" w16cid:durableId="721559531">
    <w:abstractNumId w:val="6"/>
  </w:num>
  <w:num w:numId="12" w16cid:durableId="768475773">
    <w:abstractNumId w:val="0"/>
  </w:num>
  <w:num w:numId="13" w16cid:durableId="878669096">
    <w:abstractNumId w:val="8"/>
  </w:num>
  <w:num w:numId="14" w16cid:durableId="9206497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4E"/>
    <w:rsid w:val="000009C1"/>
    <w:rsid w:val="000013A3"/>
    <w:rsid w:val="00007B94"/>
    <w:rsid w:val="00010581"/>
    <w:rsid w:val="00016800"/>
    <w:rsid w:val="00016B56"/>
    <w:rsid w:val="00020099"/>
    <w:rsid w:val="00022066"/>
    <w:rsid w:val="00032154"/>
    <w:rsid w:val="00036B3B"/>
    <w:rsid w:val="00042E9A"/>
    <w:rsid w:val="00043FE0"/>
    <w:rsid w:val="00061493"/>
    <w:rsid w:val="00072CF6"/>
    <w:rsid w:val="00087372"/>
    <w:rsid w:val="000918E8"/>
    <w:rsid w:val="00093289"/>
    <w:rsid w:val="00096662"/>
    <w:rsid w:val="00096DF1"/>
    <w:rsid w:val="000B15C2"/>
    <w:rsid w:val="000B2C78"/>
    <w:rsid w:val="000C02C9"/>
    <w:rsid w:val="000C05DC"/>
    <w:rsid w:val="000D7C16"/>
    <w:rsid w:val="000E1B22"/>
    <w:rsid w:val="000E2CDD"/>
    <w:rsid w:val="000E5428"/>
    <w:rsid w:val="000E5898"/>
    <w:rsid w:val="000E640D"/>
    <w:rsid w:val="0010397B"/>
    <w:rsid w:val="00106F47"/>
    <w:rsid w:val="00121D8C"/>
    <w:rsid w:val="001224AE"/>
    <w:rsid w:val="00127328"/>
    <w:rsid w:val="001313D2"/>
    <w:rsid w:val="00141B0B"/>
    <w:rsid w:val="0014404E"/>
    <w:rsid w:val="00146001"/>
    <w:rsid w:val="00147DFE"/>
    <w:rsid w:val="00153E3C"/>
    <w:rsid w:val="00157504"/>
    <w:rsid w:val="00167A80"/>
    <w:rsid w:val="00170D2F"/>
    <w:rsid w:val="00172770"/>
    <w:rsid w:val="00185C68"/>
    <w:rsid w:val="00187050"/>
    <w:rsid w:val="00190149"/>
    <w:rsid w:val="0019500A"/>
    <w:rsid w:val="001A350C"/>
    <w:rsid w:val="001A75EF"/>
    <w:rsid w:val="001B13CE"/>
    <w:rsid w:val="001B248D"/>
    <w:rsid w:val="001C5EE3"/>
    <w:rsid w:val="001D14BA"/>
    <w:rsid w:val="001E0161"/>
    <w:rsid w:val="001E68F0"/>
    <w:rsid w:val="001F2344"/>
    <w:rsid w:val="001F4473"/>
    <w:rsid w:val="002028D9"/>
    <w:rsid w:val="00204011"/>
    <w:rsid w:val="002050A9"/>
    <w:rsid w:val="002065D5"/>
    <w:rsid w:val="00206A62"/>
    <w:rsid w:val="0021114F"/>
    <w:rsid w:val="00215C9B"/>
    <w:rsid w:val="00226D08"/>
    <w:rsid w:val="00236288"/>
    <w:rsid w:val="00241775"/>
    <w:rsid w:val="00242FBE"/>
    <w:rsid w:val="002575C2"/>
    <w:rsid w:val="00257658"/>
    <w:rsid w:val="00257E2B"/>
    <w:rsid w:val="00262A8C"/>
    <w:rsid w:val="0026532F"/>
    <w:rsid w:val="0027368E"/>
    <w:rsid w:val="0029152B"/>
    <w:rsid w:val="002924F9"/>
    <w:rsid w:val="0029254E"/>
    <w:rsid w:val="002A0EE1"/>
    <w:rsid w:val="002A4A86"/>
    <w:rsid w:val="002A7E4E"/>
    <w:rsid w:val="002B0129"/>
    <w:rsid w:val="002B7B5E"/>
    <w:rsid w:val="002C68E3"/>
    <w:rsid w:val="002D247A"/>
    <w:rsid w:val="002E1054"/>
    <w:rsid w:val="002E51BD"/>
    <w:rsid w:val="002F5614"/>
    <w:rsid w:val="002F7613"/>
    <w:rsid w:val="00307F8B"/>
    <w:rsid w:val="00315849"/>
    <w:rsid w:val="00320028"/>
    <w:rsid w:val="00332047"/>
    <w:rsid w:val="003338E5"/>
    <w:rsid w:val="00340E3F"/>
    <w:rsid w:val="00344457"/>
    <w:rsid w:val="00352684"/>
    <w:rsid w:val="00355E55"/>
    <w:rsid w:val="0035686C"/>
    <w:rsid w:val="00361A66"/>
    <w:rsid w:val="0036278E"/>
    <w:rsid w:val="0036526E"/>
    <w:rsid w:val="00370280"/>
    <w:rsid w:val="003818D2"/>
    <w:rsid w:val="003919D1"/>
    <w:rsid w:val="003A1784"/>
    <w:rsid w:val="003A5DCE"/>
    <w:rsid w:val="003B659B"/>
    <w:rsid w:val="003C0E14"/>
    <w:rsid w:val="003C1602"/>
    <w:rsid w:val="003C2674"/>
    <w:rsid w:val="003C588A"/>
    <w:rsid w:val="003C6FFB"/>
    <w:rsid w:val="003C73A1"/>
    <w:rsid w:val="003D4E20"/>
    <w:rsid w:val="003D5C82"/>
    <w:rsid w:val="003E2BA6"/>
    <w:rsid w:val="003E5372"/>
    <w:rsid w:val="003E7900"/>
    <w:rsid w:val="003F7872"/>
    <w:rsid w:val="004018B3"/>
    <w:rsid w:val="00406017"/>
    <w:rsid w:val="0041078E"/>
    <w:rsid w:val="00420051"/>
    <w:rsid w:val="00420386"/>
    <w:rsid w:val="0042086A"/>
    <w:rsid w:val="00422466"/>
    <w:rsid w:val="004306DF"/>
    <w:rsid w:val="00445CA2"/>
    <w:rsid w:val="00447641"/>
    <w:rsid w:val="00450B5D"/>
    <w:rsid w:val="00461EC4"/>
    <w:rsid w:val="00470D74"/>
    <w:rsid w:val="00472493"/>
    <w:rsid w:val="00472D26"/>
    <w:rsid w:val="00473C30"/>
    <w:rsid w:val="0047719C"/>
    <w:rsid w:val="00490DE5"/>
    <w:rsid w:val="004A30DB"/>
    <w:rsid w:val="004A3E11"/>
    <w:rsid w:val="004B0980"/>
    <w:rsid w:val="004B331F"/>
    <w:rsid w:val="004B4166"/>
    <w:rsid w:val="004B711C"/>
    <w:rsid w:val="004C24D7"/>
    <w:rsid w:val="004C27D4"/>
    <w:rsid w:val="004C2DD4"/>
    <w:rsid w:val="004C3436"/>
    <w:rsid w:val="004C5E0C"/>
    <w:rsid w:val="004E094A"/>
    <w:rsid w:val="004E2F1E"/>
    <w:rsid w:val="004F17AD"/>
    <w:rsid w:val="004F75C0"/>
    <w:rsid w:val="00500579"/>
    <w:rsid w:val="005012A1"/>
    <w:rsid w:val="00501C7C"/>
    <w:rsid w:val="00506E2D"/>
    <w:rsid w:val="00510F08"/>
    <w:rsid w:val="00512737"/>
    <w:rsid w:val="00513105"/>
    <w:rsid w:val="00515683"/>
    <w:rsid w:val="005163F4"/>
    <w:rsid w:val="0052120D"/>
    <w:rsid w:val="00523AF9"/>
    <w:rsid w:val="0052500E"/>
    <w:rsid w:val="005306FF"/>
    <w:rsid w:val="0054044A"/>
    <w:rsid w:val="005406E5"/>
    <w:rsid w:val="00540AF9"/>
    <w:rsid w:val="00544D8C"/>
    <w:rsid w:val="0055111F"/>
    <w:rsid w:val="00552F88"/>
    <w:rsid w:val="005558DA"/>
    <w:rsid w:val="00557026"/>
    <w:rsid w:val="0057643F"/>
    <w:rsid w:val="00582325"/>
    <w:rsid w:val="00593F42"/>
    <w:rsid w:val="005974BE"/>
    <w:rsid w:val="005A0CA6"/>
    <w:rsid w:val="005A130A"/>
    <w:rsid w:val="005B0A83"/>
    <w:rsid w:val="005B3441"/>
    <w:rsid w:val="005B4A2B"/>
    <w:rsid w:val="005B6051"/>
    <w:rsid w:val="005C1491"/>
    <w:rsid w:val="005C1EAE"/>
    <w:rsid w:val="005C32C1"/>
    <w:rsid w:val="005C5736"/>
    <w:rsid w:val="005D3FC0"/>
    <w:rsid w:val="005E2876"/>
    <w:rsid w:val="005F3009"/>
    <w:rsid w:val="005F4DE6"/>
    <w:rsid w:val="005F4F05"/>
    <w:rsid w:val="005F5E30"/>
    <w:rsid w:val="00601828"/>
    <w:rsid w:val="006022D1"/>
    <w:rsid w:val="00615A86"/>
    <w:rsid w:val="006207A8"/>
    <w:rsid w:val="00626BAC"/>
    <w:rsid w:val="0063188E"/>
    <w:rsid w:val="00643363"/>
    <w:rsid w:val="00643FEA"/>
    <w:rsid w:val="00652BC1"/>
    <w:rsid w:val="00655E61"/>
    <w:rsid w:val="00656192"/>
    <w:rsid w:val="006602DC"/>
    <w:rsid w:val="00662798"/>
    <w:rsid w:val="00677F96"/>
    <w:rsid w:val="00682656"/>
    <w:rsid w:val="00684C04"/>
    <w:rsid w:val="0069550E"/>
    <w:rsid w:val="006A4837"/>
    <w:rsid w:val="006B1B4F"/>
    <w:rsid w:val="006C2CA7"/>
    <w:rsid w:val="006D00C5"/>
    <w:rsid w:val="006D11EE"/>
    <w:rsid w:val="006D2768"/>
    <w:rsid w:val="006D4B43"/>
    <w:rsid w:val="006D5964"/>
    <w:rsid w:val="006D7932"/>
    <w:rsid w:val="006E30DE"/>
    <w:rsid w:val="006E30DF"/>
    <w:rsid w:val="006E43BF"/>
    <w:rsid w:val="006E6B3B"/>
    <w:rsid w:val="006F28D4"/>
    <w:rsid w:val="006F4204"/>
    <w:rsid w:val="006F44AB"/>
    <w:rsid w:val="00700829"/>
    <w:rsid w:val="00701D97"/>
    <w:rsid w:val="00702F8E"/>
    <w:rsid w:val="00706249"/>
    <w:rsid w:val="0071216E"/>
    <w:rsid w:val="00712DC0"/>
    <w:rsid w:val="00713C1D"/>
    <w:rsid w:val="00714E4A"/>
    <w:rsid w:val="00715634"/>
    <w:rsid w:val="00737908"/>
    <w:rsid w:val="007408E6"/>
    <w:rsid w:val="0074154F"/>
    <w:rsid w:val="00747BBA"/>
    <w:rsid w:val="00753A5A"/>
    <w:rsid w:val="00754493"/>
    <w:rsid w:val="007550EB"/>
    <w:rsid w:val="00760600"/>
    <w:rsid w:val="00760CF8"/>
    <w:rsid w:val="00761100"/>
    <w:rsid w:val="0076176E"/>
    <w:rsid w:val="00764AA5"/>
    <w:rsid w:val="00765A6B"/>
    <w:rsid w:val="007661C5"/>
    <w:rsid w:val="007703B5"/>
    <w:rsid w:val="00790AEE"/>
    <w:rsid w:val="00790CC6"/>
    <w:rsid w:val="00791925"/>
    <w:rsid w:val="0079295B"/>
    <w:rsid w:val="0079587B"/>
    <w:rsid w:val="007A045F"/>
    <w:rsid w:val="007B3B8F"/>
    <w:rsid w:val="007B57C7"/>
    <w:rsid w:val="007B6A32"/>
    <w:rsid w:val="007D1BC5"/>
    <w:rsid w:val="007E7C9E"/>
    <w:rsid w:val="007F287D"/>
    <w:rsid w:val="00805C58"/>
    <w:rsid w:val="00806091"/>
    <w:rsid w:val="0081325A"/>
    <w:rsid w:val="008153F8"/>
    <w:rsid w:val="00820276"/>
    <w:rsid w:val="008310A9"/>
    <w:rsid w:val="00833B79"/>
    <w:rsid w:val="0084079F"/>
    <w:rsid w:val="00855E7E"/>
    <w:rsid w:val="0086157F"/>
    <w:rsid w:val="008615B9"/>
    <w:rsid w:val="0086288D"/>
    <w:rsid w:val="0087101E"/>
    <w:rsid w:val="00871F12"/>
    <w:rsid w:val="00895F12"/>
    <w:rsid w:val="008A0388"/>
    <w:rsid w:val="008B20B1"/>
    <w:rsid w:val="008B4DEB"/>
    <w:rsid w:val="008B55B5"/>
    <w:rsid w:val="008B7AD5"/>
    <w:rsid w:val="008C25A0"/>
    <w:rsid w:val="008D0AAD"/>
    <w:rsid w:val="008D1296"/>
    <w:rsid w:val="008E16E7"/>
    <w:rsid w:val="008E7E4C"/>
    <w:rsid w:val="008F4E10"/>
    <w:rsid w:val="0090030D"/>
    <w:rsid w:val="009027B2"/>
    <w:rsid w:val="0090501F"/>
    <w:rsid w:val="00933C83"/>
    <w:rsid w:val="009406D7"/>
    <w:rsid w:val="009455C9"/>
    <w:rsid w:val="009523AC"/>
    <w:rsid w:val="009553C0"/>
    <w:rsid w:val="0095793D"/>
    <w:rsid w:val="00966C64"/>
    <w:rsid w:val="00967AF4"/>
    <w:rsid w:val="00970836"/>
    <w:rsid w:val="00972BB0"/>
    <w:rsid w:val="00975D1F"/>
    <w:rsid w:val="00985BDD"/>
    <w:rsid w:val="009871BA"/>
    <w:rsid w:val="009877F3"/>
    <w:rsid w:val="00991C5B"/>
    <w:rsid w:val="009A4C9D"/>
    <w:rsid w:val="009B4502"/>
    <w:rsid w:val="009C708E"/>
    <w:rsid w:val="009D150F"/>
    <w:rsid w:val="009D42FC"/>
    <w:rsid w:val="009D4FA8"/>
    <w:rsid w:val="009D752A"/>
    <w:rsid w:val="009E1CF9"/>
    <w:rsid w:val="009F1243"/>
    <w:rsid w:val="009F530B"/>
    <w:rsid w:val="009F57F0"/>
    <w:rsid w:val="00A00AE1"/>
    <w:rsid w:val="00A03219"/>
    <w:rsid w:val="00A070E7"/>
    <w:rsid w:val="00A07B14"/>
    <w:rsid w:val="00A103C5"/>
    <w:rsid w:val="00A13DF8"/>
    <w:rsid w:val="00A213F0"/>
    <w:rsid w:val="00A348BC"/>
    <w:rsid w:val="00A35375"/>
    <w:rsid w:val="00A368D1"/>
    <w:rsid w:val="00A37641"/>
    <w:rsid w:val="00A402AE"/>
    <w:rsid w:val="00A41D39"/>
    <w:rsid w:val="00A47BFF"/>
    <w:rsid w:val="00A52520"/>
    <w:rsid w:val="00A62F98"/>
    <w:rsid w:val="00A718E3"/>
    <w:rsid w:val="00A73AA0"/>
    <w:rsid w:val="00A95B40"/>
    <w:rsid w:val="00A96112"/>
    <w:rsid w:val="00AA3695"/>
    <w:rsid w:val="00AB6521"/>
    <w:rsid w:val="00AB7567"/>
    <w:rsid w:val="00AC4C82"/>
    <w:rsid w:val="00AD2179"/>
    <w:rsid w:val="00AD3A80"/>
    <w:rsid w:val="00B0603F"/>
    <w:rsid w:val="00B1431B"/>
    <w:rsid w:val="00B27408"/>
    <w:rsid w:val="00B41881"/>
    <w:rsid w:val="00B47AE5"/>
    <w:rsid w:val="00B515AE"/>
    <w:rsid w:val="00B51824"/>
    <w:rsid w:val="00B61C57"/>
    <w:rsid w:val="00B627F9"/>
    <w:rsid w:val="00B6392A"/>
    <w:rsid w:val="00B6493B"/>
    <w:rsid w:val="00B66E5C"/>
    <w:rsid w:val="00B70539"/>
    <w:rsid w:val="00B75EA6"/>
    <w:rsid w:val="00B81364"/>
    <w:rsid w:val="00B8283A"/>
    <w:rsid w:val="00B9268E"/>
    <w:rsid w:val="00B9326B"/>
    <w:rsid w:val="00B979BF"/>
    <w:rsid w:val="00B97D6B"/>
    <w:rsid w:val="00BA035C"/>
    <w:rsid w:val="00BA3A02"/>
    <w:rsid w:val="00BB2637"/>
    <w:rsid w:val="00BB3C31"/>
    <w:rsid w:val="00BB6DE9"/>
    <w:rsid w:val="00BC07E0"/>
    <w:rsid w:val="00BC0988"/>
    <w:rsid w:val="00BC564A"/>
    <w:rsid w:val="00BD3D66"/>
    <w:rsid w:val="00BD60DD"/>
    <w:rsid w:val="00BE0E68"/>
    <w:rsid w:val="00BE2284"/>
    <w:rsid w:val="00BE4DF8"/>
    <w:rsid w:val="00C00702"/>
    <w:rsid w:val="00C2193A"/>
    <w:rsid w:val="00C23691"/>
    <w:rsid w:val="00C23EA5"/>
    <w:rsid w:val="00C25A5C"/>
    <w:rsid w:val="00C26E1D"/>
    <w:rsid w:val="00C309BC"/>
    <w:rsid w:val="00C41495"/>
    <w:rsid w:val="00C455C7"/>
    <w:rsid w:val="00C46413"/>
    <w:rsid w:val="00C52EE1"/>
    <w:rsid w:val="00C55F77"/>
    <w:rsid w:val="00C61470"/>
    <w:rsid w:val="00C6395C"/>
    <w:rsid w:val="00C659E9"/>
    <w:rsid w:val="00C66780"/>
    <w:rsid w:val="00C72B98"/>
    <w:rsid w:val="00C74D03"/>
    <w:rsid w:val="00C7707F"/>
    <w:rsid w:val="00C8044D"/>
    <w:rsid w:val="00C81CEE"/>
    <w:rsid w:val="00C81E68"/>
    <w:rsid w:val="00C81E87"/>
    <w:rsid w:val="00C81FC3"/>
    <w:rsid w:val="00C82474"/>
    <w:rsid w:val="00C86593"/>
    <w:rsid w:val="00C90D3B"/>
    <w:rsid w:val="00C9292F"/>
    <w:rsid w:val="00CA3925"/>
    <w:rsid w:val="00CB789E"/>
    <w:rsid w:val="00CC3D6B"/>
    <w:rsid w:val="00CC5296"/>
    <w:rsid w:val="00CD3526"/>
    <w:rsid w:val="00CD6B51"/>
    <w:rsid w:val="00CD79E9"/>
    <w:rsid w:val="00CE386A"/>
    <w:rsid w:val="00CE6316"/>
    <w:rsid w:val="00CE7B03"/>
    <w:rsid w:val="00CF1812"/>
    <w:rsid w:val="00CF22D7"/>
    <w:rsid w:val="00CF6353"/>
    <w:rsid w:val="00D01BBD"/>
    <w:rsid w:val="00D02295"/>
    <w:rsid w:val="00D03D24"/>
    <w:rsid w:val="00D04D9B"/>
    <w:rsid w:val="00D10D60"/>
    <w:rsid w:val="00D12CF7"/>
    <w:rsid w:val="00D165EA"/>
    <w:rsid w:val="00D20774"/>
    <w:rsid w:val="00D23025"/>
    <w:rsid w:val="00D30525"/>
    <w:rsid w:val="00D33647"/>
    <w:rsid w:val="00D36DC9"/>
    <w:rsid w:val="00D42797"/>
    <w:rsid w:val="00D42937"/>
    <w:rsid w:val="00D5462D"/>
    <w:rsid w:val="00D54691"/>
    <w:rsid w:val="00D60BF2"/>
    <w:rsid w:val="00D60CFC"/>
    <w:rsid w:val="00D65C70"/>
    <w:rsid w:val="00D675E2"/>
    <w:rsid w:val="00D84C3B"/>
    <w:rsid w:val="00D85E5E"/>
    <w:rsid w:val="00D90B1E"/>
    <w:rsid w:val="00D915A6"/>
    <w:rsid w:val="00D95EF4"/>
    <w:rsid w:val="00D97524"/>
    <w:rsid w:val="00DA1870"/>
    <w:rsid w:val="00DA779D"/>
    <w:rsid w:val="00DB4E6B"/>
    <w:rsid w:val="00DC4755"/>
    <w:rsid w:val="00DD05FA"/>
    <w:rsid w:val="00DD2453"/>
    <w:rsid w:val="00DD39E6"/>
    <w:rsid w:val="00DD44C2"/>
    <w:rsid w:val="00DE26B4"/>
    <w:rsid w:val="00DE5536"/>
    <w:rsid w:val="00DF3AC2"/>
    <w:rsid w:val="00E02BF1"/>
    <w:rsid w:val="00E051A3"/>
    <w:rsid w:val="00E15323"/>
    <w:rsid w:val="00E212D1"/>
    <w:rsid w:val="00E226CC"/>
    <w:rsid w:val="00E244D9"/>
    <w:rsid w:val="00E3288D"/>
    <w:rsid w:val="00E41921"/>
    <w:rsid w:val="00E41D00"/>
    <w:rsid w:val="00E47148"/>
    <w:rsid w:val="00E60B30"/>
    <w:rsid w:val="00E62EA1"/>
    <w:rsid w:val="00E772DC"/>
    <w:rsid w:val="00E814BD"/>
    <w:rsid w:val="00E84B89"/>
    <w:rsid w:val="00E84E3F"/>
    <w:rsid w:val="00EA171A"/>
    <w:rsid w:val="00EA4B6A"/>
    <w:rsid w:val="00EB4F84"/>
    <w:rsid w:val="00EC1ADF"/>
    <w:rsid w:val="00EC3C32"/>
    <w:rsid w:val="00EC6A9A"/>
    <w:rsid w:val="00ED3053"/>
    <w:rsid w:val="00EF6855"/>
    <w:rsid w:val="00EF734D"/>
    <w:rsid w:val="00F0487E"/>
    <w:rsid w:val="00F13E84"/>
    <w:rsid w:val="00F17C84"/>
    <w:rsid w:val="00F17ECC"/>
    <w:rsid w:val="00F27BA6"/>
    <w:rsid w:val="00F302DC"/>
    <w:rsid w:val="00F3039F"/>
    <w:rsid w:val="00F33DD6"/>
    <w:rsid w:val="00F417BD"/>
    <w:rsid w:val="00F4406E"/>
    <w:rsid w:val="00F578F0"/>
    <w:rsid w:val="00F62660"/>
    <w:rsid w:val="00F67B5E"/>
    <w:rsid w:val="00F7085E"/>
    <w:rsid w:val="00F71E37"/>
    <w:rsid w:val="00F73B73"/>
    <w:rsid w:val="00F84BCD"/>
    <w:rsid w:val="00F86AF3"/>
    <w:rsid w:val="00F9270B"/>
    <w:rsid w:val="00FA0F76"/>
    <w:rsid w:val="00FA2511"/>
    <w:rsid w:val="00FA6997"/>
    <w:rsid w:val="00FD1100"/>
    <w:rsid w:val="00FD1FFD"/>
    <w:rsid w:val="00FE2D01"/>
    <w:rsid w:val="00FE3AF5"/>
    <w:rsid w:val="00FF1ED8"/>
    <w:rsid w:val="00FF50C4"/>
    <w:rsid w:val="016DFE3A"/>
    <w:rsid w:val="02353447"/>
    <w:rsid w:val="024D1DBD"/>
    <w:rsid w:val="025B913D"/>
    <w:rsid w:val="041F950C"/>
    <w:rsid w:val="056E1204"/>
    <w:rsid w:val="05B6BB61"/>
    <w:rsid w:val="079ABAAE"/>
    <w:rsid w:val="07BE7EAA"/>
    <w:rsid w:val="0BB9694B"/>
    <w:rsid w:val="0BDF687F"/>
    <w:rsid w:val="0BFE8D9B"/>
    <w:rsid w:val="0C1A289B"/>
    <w:rsid w:val="0CE3F616"/>
    <w:rsid w:val="0DD46EF0"/>
    <w:rsid w:val="0E2B3699"/>
    <w:rsid w:val="0E2C8BE0"/>
    <w:rsid w:val="0F588F3A"/>
    <w:rsid w:val="1267C298"/>
    <w:rsid w:val="13D22D2B"/>
    <w:rsid w:val="13D955DD"/>
    <w:rsid w:val="142E89EC"/>
    <w:rsid w:val="14EF693B"/>
    <w:rsid w:val="1578AFE5"/>
    <w:rsid w:val="15C88522"/>
    <w:rsid w:val="16C78D6F"/>
    <w:rsid w:val="16CB2D41"/>
    <w:rsid w:val="18B486C9"/>
    <w:rsid w:val="19C5C057"/>
    <w:rsid w:val="1AFB53C0"/>
    <w:rsid w:val="1AFFA16D"/>
    <w:rsid w:val="1B201A8F"/>
    <w:rsid w:val="1C6EB705"/>
    <w:rsid w:val="1D4CF686"/>
    <w:rsid w:val="1E5A645F"/>
    <w:rsid w:val="2045B9AC"/>
    <w:rsid w:val="2082AFA0"/>
    <w:rsid w:val="208B6984"/>
    <w:rsid w:val="236E7F1B"/>
    <w:rsid w:val="2533B051"/>
    <w:rsid w:val="259ECD5B"/>
    <w:rsid w:val="25D08452"/>
    <w:rsid w:val="279F4AB6"/>
    <w:rsid w:val="284BDC67"/>
    <w:rsid w:val="2A75B2C5"/>
    <w:rsid w:val="2D4CA35D"/>
    <w:rsid w:val="2EA40D79"/>
    <w:rsid w:val="3315E0C7"/>
    <w:rsid w:val="336BA0FA"/>
    <w:rsid w:val="33E0640F"/>
    <w:rsid w:val="348748C2"/>
    <w:rsid w:val="34A9E4F4"/>
    <w:rsid w:val="34D7DD01"/>
    <w:rsid w:val="366D7E58"/>
    <w:rsid w:val="370457BC"/>
    <w:rsid w:val="3A55A2B1"/>
    <w:rsid w:val="3A8945BD"/>
    <w:rsid w:val="3B086E13"/>
    <w:rsid w:val="3BE4BC84"/>
    <w:rsid w:val="3C5C3DAF"/>
    <w:rsid w:val="3C78C6C3"/>
    <w:rsid w:val="3ED5C021"/>
    <w:rsid w:val="4056E2A6"/>
    <w:rsid w:val="40DD3170"/>
    <w:rsid w:val="411DE17F"/>
    <w:rsid w:val="41335C32"/>
    <w:rsid w:val="426D61D8"/>
    <w:rsid w:val="44441090"/>
    <w:rsid w:val="477AB8FA"/>
    <w:rsid w:val="4809462A"/>
    <w:rsid w:val="48224D2E"/>
    <w:rsid w:val="49132570"/>
    <w:rsid w:val="491A7A05"/>
    <w:rsid w:val="492A57C7"/>
    <w:rsid w:val="4A7E04A7"/>
    <w:rsid w:val="4B301FE6"/>
    <w:rsid w:val="4D7E8795"/>
    <w:rsid w:val="50A78431"/>
    <w:rsid w:val="512F5EB5"/>
    <w:rsid w:val="517E6397"/>
    <w:rsid w:val="52F5AED1"/>
    <w:rsid w:val="538ACAE8"/>
    <w:rsid w:val="56395372"/>
    <w:rsid w:val="566D0CA5"/>
    <w:rsid w:val="568CAC03"/>
    <w:rsid w:val="56D5BE44"/>
    <w:rsid w:val="57FCCCEC"/>
    <w:rsid w:val="5A0BDADE"/>
    <w:rsid w:val="5B1F1947"/>
    <w:rsid w:val="5B3A4595"/>
    <w:rsid w:val="5C3718C3"/>
    <w:rsid w:val="5D3C1C71"/>
    <w:rsid w:val="5D44E1F1"/>
    <w:rsid w:val="5D68066D"/>
    <w:rsid w:val="5D97E456"/>
    <w:rsid w:val="5F12CF8D"/>
    <w:rsid w:val="600759B7"/>
    <w:rsid w:val="60E9C6F7"/>
    <w:rsid w:val="625D94EC"/>
    <w:rsid w:val="6410A2FA"/>
    <w:rsid w:val="64802009"/>
    <w:rsid w:val="64F2F72A"/>
    <w:rsid w:val="675198B1"/>
    <w:rsid w:val="67A9494D"/>
    <w:rsid w:val="67F89D51"/>
    <w:rsid w:val="6922033A"/>
    <w:rsid w:val="6972119F"/>
    <w:rsid w:val="69B0E4DC"/>
    <w:rsid w:val="6A1CF0AF"/>
    <w:rsid w:val="6B2AC2F5"/>
    <w:rsid w:val="6BE4BE29"/>
    <w:rsid w:val="6C425870"/>
    <w:rsid w:val="6EA62E85"/>
    <w:rsid w:val="7324AF48"/>
    <w:rsid w:val="73274BAD"/>
    <w:rsid w:val="74073F54"/>
    <w:rsid w:val="76930348"/>
    <w:rsid w:val="76D7E50C"/>
    <w:rsid w:val="775334D0"/>
    <w:rsid w:val="77B52FDD"/>
    <w:rsid w:val="77B6AEF7"/>
    <w:rsid w:val="77C36A10"/>
    <w:rsid w:val="78A849A0"/>
    <w:rsid w:val="7906FB44"/>
    <w:rsid w:val="7A672F52"/>
    <w:rsid w:val="7D47E2DD"/>
    <w:rsid w:val="7D7CF7BD"/>
    <w:rsid w:val="7FFBA9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4C1A5"/>
  <w15:chartTrackingRefBased/>
  <w15:docId w15:val="{E7695FAE-8E5D-456E-AA2E-94DA17BE3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8"/>
        <w:sz w:val="24"/>
        <w:szCs w:val="24"/>
        <w:lang w:val="en-US" w:eastAsia="en-US" w:bidi="ar-SA"/>
        <w14:cntxtAlts/>
      </w:rPr>
    </w:rPrDefault>
    <w:pPrDefault>
      <w:pPr>
        <w:spacing w:after="160" w:line="28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4404E"/>
    <w:pPr>
      <w:spacing w:after="0" w:line="273" w:lineRule="auto"/>
    </w:pPr>
    <w:rPr>
      <w:rFonts w:ascii="Calibri" w:eastAsia="Times New Roman" w:hAnsi="Calibri" w:cs="Times New Roman"/>
      <w:color w:val="000000"/>
      <w14:ligatures w14:val="standard"/>
    </w:rPr>
  </w:style>
  <w:style w:type="character" w:customStyle="1" w:styleId="FooterChar">
    <w:name w:val="Footer Char"/>
    <w:basedOn w:val="DefaultParagraphFont"/>
    <w:link w:val="Footer"/>
    <w:uiPriority w:val="99"/>
    <w:rsid w:val="0014404E"/>
    <w:rPr>
      <w:rFonts w:ascii="Calibri" w:eastAsia="Times New Roman" w:hAnsi="Calibri" w:cs="Times New Roman"/>
      <w:color w:val="000000"/>
      <w:kern w:val="28"/>
      <w14:ligatures w14:val="standard"/>
      <w14:cntxtAlts/>
    </w:rPr>
  </w:style>
  <w:style w:type="paragraph" w:styleId="Header">
    <w:name w:val="header"/>
    <w:basedOn w:val="Normal"/>
    <w:link w:val="HeaderChar"/>
    <w:uiPriority w:val="99"/>
    <w:unhideWhenUsed/>
    <w:rsid w:val="00AB7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567"/>
  </w:style>
  <w:style w:type="character" w:styleId="CommentReference">
    <w:name w:val="annotation reference"/>
    <w:basedOn w:val="DefaultParagraphFont"/>
    <w:uiPriority w:val="99"/>
    <w:semiHidden/>
    <w:unhideWhenUsed/>
    <w:rsid w:val="00A13DF8"/>
    <w:rPr>
      <w:sz w:val="16"/>
      <w:szCs w:val="16"/>
    </w:rPr>
  </w:style>
  <w:style w:type="paragraph" w:styleId="CommentText">
    <w:name w:val="annotation text"/>
    <w:basedOn w:val="Normal"/>
    <w:link w:val="CommentTextChar"/>
    <w:uiPriority w:val="99"/>
    <w:unhideWhenUsed/>
    <w:rsid w:val="00A13DF8"/>
    <w:pPr>
      <w:spacing w:line="240" w:lineRule="auto"/>
    </w:pPr>
    <w:rPr>
      <w:sz w:val="20"/>
      <w:szCs w:val="20"/>
    </w:rPr>
  </w:style>
  <w:style w:type="character" w:customStyle="1" w:styleId="CommentTextChar">
    <w:name w:val="Comment Text Char"/>
    <w:basedOn w:val="DefaultParagraphFont"/>
    <w:link w:val="CommentText"/>
    <w:uiPriority w:val="99"/>
    <w:rsid w:val="00A13DF8"/>
    <w:rPr>
      <w:sz w:val="20"/>
      <w:szCs w:val="20"/>
    </w:rPr>
  </w:style>
  <w:style w:type="paragraph" w:styleId="CommentSubject">
    <w:name w:val="annotation subject"/>
    <w:basedOn w:val="CommentText"/>
    <w:next w:val="CommentText"/>
    <w:link w:val="CommentSubjectChar"/>
    <w:uiPriority w:val="99"/>
    <w:semiHidden/>
    <w:unhideWhenUsed/>
    <w:rsid w:val="00A13DF8"/>
    <w:rPr>
      <w:b/>
    </w:rPr>
  </w:style>
  <w:style w:type="character" w:customStyle="1" w:styleId="CommentSubjectChar">
    <w:name w:val="Comment Subject Char"/>
    <w:basedOn w:val="CommentTextChar"/>
    <w:link w:val="CommentSubject"/>
    <w:uiPriority w:val="99"/>
    <w:semiHidden/>
    <w:rsid w:val="00A13DF8"/>
    <w:rPr>
      <w:b/>
      <w:sz w:val="20"/>
      <w:szCs w:val="20"/>
    </w:rPr>
  </w:style>
  <w:style w:type="paragraph" w:styleId="BalloonText">
    <w:name w:val="Balloon Text"/>
    <w:basedOn w:val="Normal"/>
    <w:link w:val="BalloonTextChar"/>
    <w:uiPriority w:val="99"/>
    <w:semiHidden/>
    <w:unhideWhenUsed/>
    <w:rsid w:val="00A13D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DF8"/>
    <w:rPr>
      <w:rFonts w:ascii="Segoe UI" w:hAnsi="Segoe UI" w:cs="Segoe UI"/>
      <w:sz w:val="18"/>
      <w:szCs w:val="18"/>
    </w:rPr>
  </w:style>
  <w:style w:type="character" w:styleId="Hyperlink">
    <w:name w:val="Hyperlink"/>
    <w:basedOn w:val="DefaultParagraphFont"/>
    <w:uiPriority w:val="99"/>
    <w:unhideWhenUsed/>
    <w:rsid w:val="00096DF1"/>
    <w:rPr>
      <w:color w:val="0563C1" w:themeColor="hyperlink"/>
      <w:u w:val="single"/>
    </w:rPr>
  </w:style>
  <w:style w:type="paragraph" w:styleId="ListParagraph">
    <w:name w:val="List Paragraph"/>
    <w:basedOn w:val="Normal"/>
    <w:uiPriority w:val="34"/>
    <w:qFormat/>
    <w:rsid w:val="00E772DC"/>
    <w:pPr>
      <w:spacing w:line="278" w:lineRule="auto"/>
      <w:ind w:left="720"/>
      <w:contextualSpacing/>
    </w:pPr>
    <w:rPr>
      <w:rFonts w:asciiTheme="minorHAnsi" w:hAnsiTheme="minorHAnsi" w:cstheme="minorBidi"/>
      <w:kern w:val="2"/>
      <w14:ligatures w14:val="standardContextual"/>
      <w14:cntxtAlts w14:val="0"/>
    </w:rPr>
  </w:style>
  <w:style w:type="character" w:styleId="FollowedHyperlink">
    <w:name w:val="FollowedHyperlink"/>
    <w:basedOn w:val="DefaultParagraphFont"/>
    <w:uiPriority w:val="99"/>
    <w:semiHidden/>
    <w:unhideWhenUsed/>
    <w:rsid w:val="0041078E"/>
    <w:rPr>
      <w:color w:val="954F72" w:themeColor="followedHyperlink"/>
      <w:u w:val="single"/>
    </w:rPr>
  </w:style>
  <w:style w:type="character" w:styleId="UnresolvedMention">
    <w:name w:val="Unresolved Mention"/>
    <w:basedOn w:val="DefaultParagraphFont"/>
    <w:uiPriority w:val="99"/>
    <w:semiHidden/>
    <w:unhideWhenUsed/>
    <w:rsid w:val="00340E3F"/>
    <w:rPr>
      <w:color w:val="605E5C"/>
      <w:shd w:val="clear" w:color="auto" w:fill="E1DFDD"/>
    </w:rPr>
  </w:style>
  <w:style w:type="paragraph" w:styleId="Revision">
    <w:name w:val="Revision"/>
    <w:hidden/>
    <w:uiPriority w:val="99"/>
    <w:semiHidden/>
    <w:rsid w:val="004E2F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m10.safelinks.protection.outlook.com/?url=https%3A%2F%2Fwww.dhcs.ca.gov%2Fformsandpubs%2Fpublications%2Foc%2FPages%2F2024%2F25-02-SoCal-Wildfire-Response-1-17-25.aspx&amp;data=05%7C02%7Cagerber%40partnershiphp.org%7C33c2641d535f4225b91908de730346c2%7C56a91de1f7304941beb794462cb05b62%7C0%7C0%7C639074655109726503%7CUnknown%7CTWFpbGZsb3d8eyJFbXB0eU1hcGkiOnRydWUsIlYiOiIwLjAuMDAwMCIsIlAiOiJXaW4zMiIsIkFOIjoiTWFpbCIsIldUIjoyfQ%3D%3D%7C0%7C%7C%7C&amp;sdata=utCUWHuFVZ7NM7z8ruUGRVF9H4RJ6E3hp9jwPJAFVPI%3D&amp;reserved=0"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am10.safelinks.protection.outlook.com/?url=https%3A%2F%2Fwww.dhcs.ca.gov%2FDocuments%2FMCQMD%2F2025-01-24-DHCS-Memo-to-MCPs-Wildfires.pdf&amp;data=05%7C02%7Cagerber%40partnershiphp.org%7C33c2641d535f4225b91908de730346c2%7C56a91de1f7304941beb794462cb05b62%7C0%7C0%7C639074655109706518%7CUnknown%7CTWFpbGZsb3d8eyJFbXB0eU1hcGkiOnRydWUsIlYiOiIwLjAuMDAwMCIsIlAiOiJXaW4zMiIsIkFOIjoiTWFpbCIsIldUIjoyfQ%3D%3D%7C0%7C%7C%7C&amp;sdata=aRGmvqzXRSZ3ArXEnEamS6yl6npLD1bdfcUYwyRd%2Feg%3D&amp;reserved=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rtnershiphp.org/About/Documents/Compliance/Partnership_EmergencyPrepardnessandResponsePlan_Sept_2025.pdf" TargetMode="External"/><Relationship Id="rId5" Type="http://schemas.openxmlformats.org/officeDocument/2006/relationships/numbering" Target="numbering.xml"/><Relationship Id="rId15" Type="http://schemas.openxmlformats.org/officeDocument/2006/relationships/hyperlink" Target="https://nam10.safelinks.protection.outlook.com/?url=https%3A%2F%2Fwww.dhcs.ca.gov%2Fformsandpubs%2Fpublications%2Foc%2FPages%2F2024%2F25-02-SoCal-Wildfire-Response-1-17-25.aspx&amp;data=05%7C02%7Cagerber%40partnershiphp.org%7C33c2641d535f4225b91908de730346c2%7C56a91de1f7304941beb794462cb05b62%7C0%7C0%7C639074655109825510%7CUnknown%7CTWFpbGZsb3d8eyJFbXB0eU1hcGkiOnRydWUsIlYiOiIwLjAuMDAwMCIsIlAiOiJXaW4zMiIsIkFOIjoiTWFpbCIsIldUIjoyfQ%3D%3D%7C0%7C%7C%7C&amp;sdata=cMF1o5ymjB5kMogITdVFst%2BJynwvfZTmDDIjvjCh2Iw%3D&amp;reserved=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10.safelinks.protection.outlook.com/?url=https%3A%2F%2Fwww.dhcs.ca.gov%2FPages%2FMCPMOUS.aspx&amp;data=05%7C02%7Cagerber%40partnershiphp.org%7C33c2641d535f4225b91908de730346c2%7C56a91de1f7304941beb794462cb05b62%7C0%7C0%7C639074655109746170%7CUnknown%7CTWFpbGZsb3d8eyJFbXB0eU1hcGkiOnRydWUsIlYiOiIwLjAuMDAwMCIsIlAiOiJXaW4zMiIsIkFOIjoiTWFpbCIsIldUIjoyfQ%3D%3D%7C0%7C%7C%7C&amp;sdata=shd1oX4FZgpEpiKzTjV5cODaHcULNKmvPKLoK9IYCEw%3D&amp;reserved=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5a7ce76b-f91d-4c51-82cd-80ebbbabd726" ContentTypeId="0x010100FE25A2CDBE96264AA900177869803208" PreviousValue="false"/>
</file>

<file path=customXml/item2.xml><?xml version="1.0" encoding="utf-8"?>
<ct:contentTypeSchema xmlns:ct="http://schemas.microsoft.com/office/2006/metadata/contentType" xmlns:ma="http://schemas.microsoft.com/office/2006/metadata/properties/metaAttributes" ct:_="" ma:_="" ma:contentTypeName="PHC4Me Document" ma:contentTypeID="0x010100FE25A2CDBE96264AA90017786980320800C0EBD908BFA5DD4EABAAC02E137E995E" ma:contentTypeVersion="3" ma:contentTypeDescription="PHC4Me Document" ma:contentTypeScope="" ma:versionID="9a3fe1f74f2334fd64ee15d212993060">
  <xsd:schema xmlns:xsd="http://www.w3.org/2001/XMLSchema" xmlns:xs="http://www.w3.org/2001/XMLSchema" xmlns:p="http://schemas.microsoft.com/office/2006/metadata/properties" xmlns:ns2="d88e6c7a-1605-4aa4-a29a-3e0df841a036" targetNamespace="http://schemas.microsoft.com/office/2006/metadata/properties" ma:root="true" ma:fieldsID="9c6a7be49fb192f03580ccd3998bf4ca" ns2:_="">
    <xsd:import namespace="d88e6c7a-1605-4aa4-a29a-3e0df841a036"/>
    <xsd:element name="properties">
      <xsd:complexType>
        <xsd:sequence>
          <xsd:element name="documentManagement">
            <xsd:complexType>
              <xsd:all>
                <xsd:element ref="ns2:PHC4Me_x0020_Document_x0020_Description"/>
                <xsd:element ref="ns2:pe76be0d10614ea69abc4e41b9d8b07f" minOccurs="0"/>
                <xsd:element ref="ns2:TaxCatchAll" minOccurs="0"/>
                <xsd:element ref="ns2:TaxCatchAllLabel" minOccurs="0"/>
                <xsd:element ref="ns2:oe7afaefdb654ee6832a62a5c90f0da7" minOccurs="0"/>
                <xsd:element ref="ns2:jc4cf32c536b46228bd1fbfb4a46637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e6c7a-1605-4aa4-a29a-3e0df841a036" elementFormDefault="qualified">
    <xsd:import namespace="http://schemas.microsoft.com/office/2006/documentManagement/types"/>
    <xsd:import namespace="http://schemas.microsoft.com/office/infopath/2007/PartnerControls"/>
    <xsd:element name="PHC4Me_x0020_Document_x0020_Description" ma:index="3" ma:displayName="PHC4Me Document Description" ma:internalName="PHC4Me_x0020_Document_x0020_Description" ma:readOnly="false">
      <xsd:simpleType>
        <xsd:restriction base="dms:Note">
          <xsd:maxLength value="255"/>
        </xsd:restriction>
      </xsd:simpleType>
    </xsd:element>
    <xsd:element name="pe76be0d10614ea69abc4e41b9d8b07f" ma:index="8" nillable="true" ma:taxonomy="true" ma:internalName="pe76be0d10614ea69abc4e41b9d8b07f" ma:taxonomyFieldName="PHC4Me_x0020_Website_x0020_Section" ma:displayName="PHC4Me Website Section" ma:default="" ma:fieldId="{9e76be0d-1061-4ea6-9abc-4e41b9d8b07f}" ma:taxonomyMulti="true" ma:sspId="5a7ce76b-f91d-4c51-82cd-80ebbbabd726" ma:termSetId="8017748b-db1d-46f4-b4cd-f9600f0e0383"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7dc7102-d6ba-4901-a2b4-0fc5d0f50636}" ma:internalName="TaxCatchAll" ma:showField="CatchAllData" ma:web="18e65850-3d5f-442c-877f-add0bdbb837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7dc7102-d6ba-4901-a2b4-0fc5d0f50636}" ma:internalName="TaxCatchAllLabel" ma:readOnly="true" ma:showField="CatchAllDataLabel" ma:web="18e65850-3d5f-442c-877f-add0bdbb8371">
      <xsd:complexType>
        <xsd:complexContent>
          <xsd:extension base="dms:MultiChoiceLookup">
            <xsd:sequence>
              <xsd:element name="Value" type="dms:Lookup" maxOccurs="unbounded" minOccurs="0" nillable="true"/>
            </xsd:sequence>
          </xsd:extension>
        </xsd:complexContent>
      </xsd:complexType>
    </xsd:element>
    <xsd:element name="oe7afaefdb654ee6832a62a5c90f0da7" ma:index="12" nillable="true" ma:taxonomy="true" ma:internalName="oe7afaefdb654ee6832a62a5c90f0da7" ma:taxonomyFieldName="PHC4Me_x0020_SubSection" ma:displayName="PHC4Me SubSection" ma:default="" ma:fieldId="{8e7afaef-db65-4ee6-832a-62a5c90f0da7}" ma:taxonomyMulti="true" ma:sspId="5a7ce76b-f91d-4c51-82cd-80ebbbabd726" ma:termSetId="e3e86a85-549a-4b02-8824-241524bf57d4" ma:anchorId="2f00d415-5443-4923-8408-31f63dcc5926" ma:open="false" ma:isKeyword="false">
      <xsd:complexType>
        <xsd:sequence>
          <xsd:element ref="pc:Terms" minOccurs="0" maxOccurs="1"/>
        </xsd:sequence>
      </xsd:complexType>
    </xsd:element>
    <xsd:element name="jc4cf32c536b46228bd1fbfb4a466375" ma:index="14" nillable="true" ma:taxonomy="true" ma:internalName="jc4cf32c536b46228bd1fbfb4a466375" ma:taxonomyFieldName="PHC4Me_x0020_Document_x0020_Type" ma:displayName="PHC4Me Document Type" ma:readOnly="false" ma:default="" ma:fieldId="{3c4cf32c-536b-4622-8bd1-fbfb4a466375}" ma:sspId="5a7ce76b-f91d-4c51-82cd-80ebbbabd726" ma:termSetId="d4175e84-fde0-4e0d-89de-d097e9938623" ma:anchorId="a389b8d6-82ed-40ab-afc7-d46a9315e497"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jc4cf32c536b46228bd1fbfb4a466375 xmlns="d88e6c7a-1605-4aa4-a29a-3e0df841a036">
      <Terms xmlns="http://schemas.microsoft.com/office/infopath/2007/PartnerControls">
        <TermInfo xmlns="http://schemas.microsoft.com/office/infopath/2007/PartnerControls">
          <TermName xmlns="http://schemas.microsoft.com/office/infopath/2007/PartnerControls">Departments</TermName>
          <TermId xmlns="http://schemas.microsoft.com/office/infopath/2007/PartnerControls">2c62abb7-b4cc-4f3e-aacc-6be4f08c6746</TermId>
        </TermInfo>
      </Terms>
    </jc4cf32c536b46228bd1fbfb4a466375>
    <TaxCatchAll xmlns="d88e6c7a-1605-4aa4-a29a-3e0df841a036">
      <Value>208</Value>
      <Value>249</Value>
      <Value>214</Value>
    </TaxCatchAll>
    <pe76be0d10614ea69abc4e41b9d8b07f xmlns="d88e6c7a-1605-4aa4-a29a-3e0df841a036">
      <Terms xmlns="http://schemas.microsoft.com/office/infopath/2007/PartnerControls">
        <TermInfo xmlns="http://schemas.microsoft.com/office/infopath/2007/PartnerControls">
          <TermName xmlns="http://schemas.microsoft.com/office/infopath/2007/PartnerControls">Departments</TermName>
          <TermId xmlns="http://schemas.microsoft.com/office/infopath/2007/PartnerControls">dddb3ebe-e730-49ab-8359-6cac950e7418</TermId>
        </TermInfo>
      </Terms>
    </pe76be0d10614ea69abc4e41b9d8b07f>
    <PHC4Me_x0020_Document_x0020_Description xmlns="d88e6c7a-1605-4aa4-a29a-3e0df841a036">Template_Line_Blue</PHC4Me_x0020_Document_x0020_Description>
    <oe7afaefdb654ee6832a62a5c90f0da7 xmlns="d88e6c7a-1605-4aa4-a29a-3e0df841a036">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d495a17b-28af-414b-a568-21555c68a849</TermId>
        </TermInfo>
      </Terms>
    </oe7afaefdb654ee6832a62a5c90f0da7>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1E751D-601A-4F60-B641-A03AEDA04DD0}">
  <ds:schemaRefs>
    <ds:schemaRef ds:uri="Microsoft.SharePoint.Taxonomy.ContentTypeSync"/>
  </ds:schemaRefs>
</ds:datastoreItem>
</file>

<file path=customXml/itemProps2.xml><?xml version="1.0" encoding="utf-8"?>
<ds:datastoreItem xmlns:ds="http://schemas.openxmlformats.org/officeDocument/2006/customXml" ds:itemID="{6318F274-0CFD-498A-B885-FC756DE94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e6c7a-1605-4aa4-a29a-3e0df841a0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D48CD-F23A-4968-881B-AA142A7A6988}">
  <ds:schemaRefs>
    <ds:schemaRef ds:uri="http://schemas.microsoft.com/office/2006/metadata/properties"/>
    <ds:schemaRef ds:uri="http://schemas.microsoft.com/office/infopath/2007/PartnerControls"/>
    <ds:schemaRef ds:uri="d88e6c7a-1605-4aa4-a29a-3e0df841a036"/>
  </ds:schemaRefs>
</ds:datastoreItem>
</file>

<file path=customXml/itemProps4.xml><?xml version="1.0" encoding="utf-8"?>
<ds:datastoreItem xmlns:ds="http://schemas.openxmlformats.org/officeDocument/2006/customXml" ds:itemID="{B3A5B045-90A6-428B-AA28-FC38180D11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821</Words>
  <Characters>6063</Characters>
  <Application>Microsoft Office Word</Application>
  <DocSecurity>0</DocSecurity>
  <Lines>195</Lines>
  <Paragraphs>134</Paragraphs>
  <ScaleCrop>false</ScaleCrop>
  <HeadingPairs>
    <vt:vector size="2" baseType="variant">
      <vt:variant>
        <vt:lpstr>Title</vt:lpstr>
      </vt:variant>
      <vt:variant>
        <vt:i4>1</vt:i4>
      </vt:variant>
    </vt:vector>
  </HeadingPairs>
  <TitlesOfParts>
    <vt:vector size="1" baseType="lpstr">
      <vt:lpstr>Template_Line_Blue</vt:lpstr>
    </vt:vector>
  </TitlesOfParts>
  <Company>Partnership Healthplan</Company>
  <LinksUpToDate>false</LinksUpToDate>
  <CharactersWithSpaces>6750</CharactersWithSpaces>
  <SharedDoc>false</SharedDoc>
  <HLinks>
    <vt:vector size="30" baseType="variant">
      <vt:variant>
        <vt:i4>3539044</vt:i4>
      </vt:variant>
      <vt:variant>
        <vt:i4>12</vt:i4>
      </vt:variant>
      <vt:variant>
        <vt:i4>0</vt:i4>
      </vt:variant>
      <vt:variant>
        <vt:i4>5</vt:i4>
      </vt:variant>
      <vt:variant>
        <vt:lpwstr>https://nam10.safelinks.protection.outlook.com/?url=https%3A%2F%2Fwww.dhcs.ca.gov%2Fformsandpubs%2Fpublications%2Foc%2FPages%2F2024%2F25-02-SoCal-Wildfire-Response-1-17-25.aspx&amp;data=05%7C02%7Cagerber%40partnershiphp.org%7C33c2641d535f4225b91908de730346c2%7C56a91de1f7304941beb794462cb05b62%7C0%7C0%7C639074655109825510%7CUnknown%7CTWFpbGZsb3d8eyJFbXB0eU1hcGkiOnRydWUsIlYiOiIwLjAuMDAwMCIsIlAiOiJXaW4zMiIsIkFOIjoiTWFpbCIsIldUIjoyfQ%3D%3D%7C0%7C%7C%7C&amp;sdata=cMF1o5ymjB5kMogITdVFst%2BJynwvfZTmDDIjvjCh2Iw%3D&amp;reserved=0</vt:lpwstr>
      </vt:variant>
      <vt:variant>
        <vt:lpwstr/>
      </vt:variant>
      <vt:variant>
        <vt:i4>3276911</vt:i4>
      </vt:variant>
      <vt:variant>
        <vt:i4>9</vt:i4>
      </vt:variant>
      <vt:variant>
        <vt:i4>0</vt:i4>
      </vt:variant>
      <vt:variant>
        <vt:i4>5</vt:i4>
      </vt:variant>
      <vt:variant>
        <vt:lpwstr>https://nam10.safelinks.protection.outlook.com/?url=https%3A%2F%2Fwww.dhcs.ca.gov%2FPages%2FMCPMOUS.aspx&amp;data=05%7C02%7Cagerber%40partnershiphp.org%7C33c2641d535f4225b91908de730346c2%7C56a91de1f7304941beb794462cb05b62%7C0%7C0%7C639074655109746170%7CUnknown%7CTWFpbGZsb3d8eyJFbXB0eU1hcGkiOnRydWUsIlYiOiIwLjAuMDAwMCIsIlAiOiJXaW4zMiIsIkFOIjoiTWFpbCIsIldUIjoyfQ%3D%3D%7C0%7C%7C%7C&amp;sdata=shd1oX4FZgpEpiKzTjV5cODaHcULNKmvPKLoK9IYCEw%3D&amp;reserved=0</vt:lpwstr>
      </vt:variant>
      <vt:variant>
        <vt:lpwstr/>
      </vt:variant>
      <vt:variant>
        <vt:i4>3539044</vt:i4>
      </vt:variant>
      <vt:variant>
        <vt:i4>6</vt:i4>
      </vt:variant>
      <vt:variant>
        <vt:i4>0</vt:i4>
      </vt:variant>
      <vt:variant>
        <vt:i4>5</vt:i4>
      </vt:variant>
      <vt:variant>
        <vt:lpwstr>https://nam10.safelinks.protection.outlook.com/?url=https%3A%2F%2Fwww.dhcs.ca.gov%2Fformsandpubs%2Fpublications%2Foc%2FPages%2F2024%2F25-02-SoCal-Wildfire-Response-1-17-25.aspx&amp;data=05%7C02%7Cagerber%40partnershiphp.org%7C33c2641d535f4225b91908de730346c2%7C56a91de1f7304941beb794462cb05b62%7C0%7C0%7C639074655109726503%7CUnknown%7CTWFpbGZsb3d8eyJFbXB0eU1hcGkiOnRydWUsIlYiOiIwLjAuMDAwMCIsIlAiOiJXaW4zMiIsIkFOIjoiTWFpbCIsIldUIjoyfQ%3D%3D%7C0%7C%7C%7C&amp;sdata=utCUWHuFVZ7NM7z8ruUGRVF9H4RJ6E3hp9jwPJAFVPI%3D&amp;reserved=0</vt:lpwstr>
      </vt:variant>
      <vt:variant>
        <vt:lpwstr/>
      </vt:variant>
      <vt:variant>
        <vt:i4>3997739</vt:i4>
      </vt:variant>
      <vt:variant>
        <vt:i4>3</vt:i4>
      </vt:variant>
      <vt:variant>
        <vt:i4>0</vt:i4>
      </vt:variant>
      <vt:variant>
        <vt:i4>5</vt:i4>
      </vt:variant>
      <vt:variant>
        <vt:lpwstr>https://nam10.safelinks.protection.outlook.com/?url=https%3A%2F%2Fwww.dhcs.ca.gov%2FDocuments%2FMCQMD%2F2025-01-24-DHCS-Memo-to-MCPs-Wildfires.pdf&amp;data=05%7C02%7Cagerber%40partnershiphp.org%7C33c2641d535f4225b91908de730346c2%7C56a91de1f7304941beb794462cb05b62%7C0%7C0%7C639074655109706518%7CUnknown%7CTWFpbGZsb3d8eyJFbXB0eU1hcGkiOnRydWUsIlYiOiIwLjAuMDAwMCIsIlAiOiJXaW4zMiIsIkFOIjoiTWFpbCIsIldUIjoyfQ%3D%3D%7C0%7C%7C%7C&amp;sdata=aRGmvqzXRSZ3ArXEnEamS6yl6npLD1bdfcUYwyRd%2Feg%3D&amp;reserved=0</vt:lpwstr>
      </vt:variant>
      <vt:variant>
        <vt:lpwstr/>
      </vt:variant>
      <vt:variant>
        <vt:i4>3473496</vt:i4>
      </vt:variant>
      <vt:variant>
        <vt:i4>0</vt:i4>
      </vt:variant>
      <vt:variant>
        <vt:i4>0</vt:i4>
      </vt:variant>
      <vt:variant>
        <vt:i4>5</vt:i4>
      </vt:variant>
      <vt:variant>
        <vt:lpwstr>https://www.partnershiphp.org/About/Documents/Compliance/Partnership_EmergencyPrepardnessandResponsePlan_Sept_2025.pdf</vt:lpwstr>
      </vt:variant>
      <vt:variant>
        <vt:lpwstr>search=business%20continuity%20plan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Template_Line_Blue</dc:title>
  <dc:subject/>
  <dc:creator>Dustin Lyda</dc:creator>
  <cp:keywords/>
  <dc:description/>
  <cp:lastModifiedBy>Ian Fitzhugh</cp:lastModifiedBy>
  <cp:revision>2</cp:revision>
  <dcterms:created xsi:type="dcterms:W3CDTF">2026-04-17T23:27:00Z</dcterms:created>
  <dcterms:modified xsi:type="dcterms:W3CDTF">2026-04-17T23:27:00Z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0x010100FE25A2CDBE96264AA90017786980320800C0EBD908BFA5DD4EABAAC02E137E995E</vt:lpwstr>
  </property>
  <property fmtid="{D5CDD505-2E9C-101B-9397-08002B2CF9AE}" pid="3" name="PHC4Me SubSection">
    <vt:lpwstr>214;#Administration|d495a17b-28af-414b-a568-21555c68a849</vt:lpwstr>
  </property>
  <property fmtid="{D5CDD505-2E9C-101B-9397-08002B2CF9AE}" pid="4" name="PHC4Me Website Section">
    <vt:lpwstr>208;#Departments|dddb3ebe-e730-49ab-8359-6cac950e7418</vt:lpwstr>
  </property>
  <property fmtid="{D5CDD505-2E9C-101B-9397-08002B2CF9AE}" pid="5" name="PHC4Me_x0020_Document_x0020_Type">
    <vt:lpwstr>249;#Departments|2c62abb7-b4cc-4f3e-aacc-6be4f08c6746</vt:lpwstr>
  </property>
  <property fmtid="{D5CDD505-2E9C-101B-9397-08002B2CF9AE}" pid="6" name="PHC4Me Document Type">
    <vt:lpwstr>249;#Departments|2c62abb7-b4cc-4f3e-aacc-6be4f08c6746</vt:lpwstr>
  </property>
</Properties>
</file>