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D1171" w14:textId="77777777" w:rsidR="00D07167" w:rsidRDefault="004B021E" w:rsidP="004B021E">
      <w:pPr>
        <w:pStyle w:val="Default"/>
        <w:spacing w:line="480" w:lineRule="auto"/>
        <w:jc w:val="center"/>
        <w:rPr>
          <w:b/>
          <w:bCs/>
          <w:sz w:val="23"/>
          <w:szCs w:val="23"/>
        </w:rPr>
      </w:pPr>
      <w:r>
        <w:rPr>
          <w:b/>
          <w:bCs/>
          <w:sz w:val="23"/>
          <w:szCs w:val="23"/>
        </w:rPr>
        <w:t>BEFORE THE BOARD OF SUPERVISORS OF THE COUNTY OF LAKE</w:t>
      </w:r>
    </w:p>
    <w:p w14:paraId="2522D034" w14:textId="77777777" w:rsidR="004B021E" w:rsidRDefault="004B021E" w:rsidP="004B021E">
      <w:pPr>
        <w:pStyle w:val="Default"/>
        <w:spacing w:line="480" w:lineRule="auto"/>
        <w:jc w:val="center"/>
        <w:rPr>
          <w:b/>
          <w:bCs/>
          <w:sz w:val="23"/>
          <w:szCs w:val="23"/>
        </w:rPr>
      </w:pPr>
      <w:r>
        <w:rPr>
          <w:b/>
          <w:bCs/>
          <w:sz w:val="23"/>
          <w:szCs w:val="23"/>
        </w:rPr>
        <w:t>STATE OF CALIFORNIA</w:t>
      </w:r>
    </w:p>
    <w:p w14:paraId="439A1E8D" w14:textId="77777777" w:rsidR="004B021E" w:rsidRDefault="004B021E" w:rsidP="004B021E">
      <w:pPr>
        <w:pStyle w:val="Default"/>
        <w:spacing w:line="480" w:lineRule="auto"/>
        <w:jc w:val="center"/>
        <w:rPr>
          <w:b/>
          <w:bCs/>
          <w:sz w:val="23"/>
          <w:szCs w:val="23"/>
        </w:rPr>
      </w:pPr>
      <w:r>
        <w:rPr>
          <w:b/>
          <w:bCs/>
          <w:sz w:val="23"/>
          <w:szCs w:val="23"/>
        </w:rPr>
        <w:t>RESOLUTION NO.</w:t>
      </w:r>
    </w:p>
    <w:p w14:paraId="0A92E1E4" w14:textId="77777777" w:rsidR="004B021E" w:rsidRDefault="004B021E" w:rsidP="004B021E">
      <w:pPr>
        <w:pStyle w:val="Default"/>
        <w:spacing w:line="480" w:lineRule="auto"/>
        <w:jc w:val="center"/>
        <w:rPr>
          <w:b/>
          <w:bCs/>
          <w:sz w:val="23"/>
          <w:szCs w:val="23"/>
        </w:rPr>
      </w:pPr>
      <w:r>
        <w:rPr>
          <w:b/>
          <w:bCs/>
          <w:sz w:val="23"/>
          <w:szCs w:val="23"/>
        </w:rPr>
        <w:t>A RESOLUTION CONFIRMING EXISTENCE OF A LOCAL EMERGENCY</w:t>
      </w:r>
    </w:p>
    <w:p w14:paraId="3FF09310" w14:textId="77777777" w:rsidR="00D07167" w:rsidRDefault="00D07167" w:rsidP="00D07167">
      <w:pPr>
        <w:pStyle w:val="Default"/>
        <w:rPr>
          <w:b/>
          <w:bCs/>
          <w:sz w:val="23"/>
          <w:szCs w:val="23"/>
        </w:rPr>
      </w:pPr>
    </w:p>
    <w:p w14:paraId="0B469F3D" w14:textId="77777777" w:rsidR="00D07167" w:rsidRDefault="00D07167" w:rsidP="00D07167">
      <w:pPr>
        <w:pStyle w:val="Default"/>
        <w:rPr>
          <w:sz w:val="22"/>
          <w:szCs w:val="22"/>
        </w:rPr>
      </w:pPr>
      <w:proofErr w:type="gramStart"/>
      <w:r>
        <w:rPr>
          <w:b/>
          <w:bCs/>
          <w:sz w:val="22"/>
          <w:szCs w:val="22"/>
        </w:rPr>
        <w:t>WHEREAS</w:t>
      </w:r>
      <w:r w:rsidR="007762C8">
        <w:rPr>
          <w:sz w:val="22"/>
          <w:szCs w:val="22"/>
        </w:rPr>
        <w:t>,</w:t>
      </w:r>
      <w:proofErr w:type="gramEnd"/>
      <w:r w:rsidR="007762C8">
        <w:rPr>
          <w:sz w:val="22"/>
          <w:szCs w:val="22"/>
        </w:rPr>
        <w:t xml:space="preserve"> Section 6-5 </w:t>
      </w:r>
      <w:r>
        <w:rPr>
          <w:sz w:val="22"/>
          <w:szCs w:val="22"/>
        </w:rPr>
        <w:t xml:space="preserve">of the </w:t>
      </w:r>
      <w:r w:rsidR="007762C8">
        <w:rPr>
          <w:sz w:val="22"/>
          <w:szCs w:val="22"/>
        </w:rPr>
        <w:t xml:space="preserve">Lake </w:t>
      </w:r>
      <w:r>
        <w:rPr>
          <w:sz w:val="22"/>
          <w:szCs w:val="22"/>
        </w:rPr>
        <w:t xml:space="preserve">County </w:t>
      </w:r>
      <w:r w:rsidR="007762C8">
        <w:rPr>
          <w:sz w:val="22"/>
          <w:szCs w:val="22"/>
        </w:rPr>
        <w:t>Code</w:t>
      </w:r>
      <w:r>
        <w:rPr>
          <w:sz w:val="22"/>
          <w:szCs w:val="22"/>
        </w:rPr>
        <w:t xml:space="preserve"> empowers the Director of Emergency Services to proclaim the existence or threatened existence of a local emergency when</w:t>
      </w:r>
      <w:r w:rsidR="007762C8">
        <w:rPr>
          <w:sz w:val="22"/>
          <w:szCs w:val="22"/>
        </w:rPr>
        <w:t xml:space="preserve"> Lake </w:t>
      </w:r>
      <w:r>
        <w:rPr>
          <w:sz w:val="22"/>
          <w:szCs w:val="22"/>
        </w:rPr>
        <w:t xml:space="preserve">County is affected or likely to be affected by a public calamity and the County Board of Supervisors is not in session, </w:t>
      </w:r>
      <w:r w:rsidR="004B021E">
        <w:rPr>
          <w:sz w:val="22"/>
          <w:szCs w:val="22"/>
        </w:rPr>
        <w:t xml:space="preserve">subject to ratification by the Board of Supervisors within seven days: </w:t>
      </w:r>
      <w:r>
        <w:rPr>
          <w:sz w:val="22"/>
          <w:szCs w:val="22"/>
        </w:rPr>
        <w:t xml:space="preserve">and </w:t>
      </w:r>
    </w:p>
    <w:p w14:paraId="2F579325" w14:textId="77777777" w:rsidR="007762C8" w:rsidRDefault="007762C8" w:rsidP="00D07167">
      <w:pPr>
        <w:pStyle w:val="Default"/>
        <w:rPr>
          <w:b/>
          <w:bCs/>
          <w:sz w:val="22"/>
          <w:szCs w:val="22"/>
        </w:rPr>
      </w:pPr>
    </w:p>
    <w:p w14:paraId="4DB4BDD2" w14:textId="697AF1E1" w:rsidR="007762C8" w:rsidRDefault="00D07167" w:rsidP="00D07167">
      <w:pPr>
        <w:pStyle w:val="Default"/>
        <w:rPr>
          <w:sz w:val="22"/>
          <w:szCs w:val="22"/>
        </w:rPr>
      </w:pPr>
      <w:proofErr w:type="gramStart"/>
      <w:r>
        <w:rPr>
          <w:b/>
          <w:bCs/>
          <w:sz w:val="22"/>
          <w:szCs w:val="22"/>
        </w:rPr>
        <w:t>WHEREAS</w:t>
      </w:r>
      <w:r>
        <w:rPr>
          <w:sz w:val="22"/>
          <w:szCs w:val="22"/>
        </w:rPr>
        <w:t>,</w:t>
      </w:r>
      <w:proofErr w:type="gramEnd"/>
      <w:r>
        <w:rPr>
          <w:sz w:val="22"/>
          <w:szCs w:val="22"/>
        </w:rPr>
        <w:t xml:space="preserve"> </w:t>
      </w:r>
      <w:r w:rsidR="00150FE5" w:rsidRPr="00150FE5">
        <w:rPr>
          <w:sz w:val="22"/>
          <w:szCs w:val="22"/>
        </w:rPr>
        <w:t>conditions of extreme peril to the safety of persons and property have arisen within the County of Lake, caused by wildfire; which began on the 4th day of October, 2024</w:t>
      </w:r>
      <w:r w:rsidR="00FB3E3E">
        <w:rPr>
          <w:sz w:val="22"/>
          <w:szCs w:val="22"/>
        </w:rPr>
        <w:t xml:space="preserve">, </w:t>
      </w:r>
      <w:r w:rsidR="00FB3E3E" w:rsidRPr="00FB3E3E">
        <w:rPr>
          <w:sz w:val="22"/>
          <w:szCs w:val="22"/>
        </w:rPr>
        <w:t>and; that these conditions may extend beyond the control of the services, personnel, equipment, and facilities of Lake County</w:t>
      </w:r>
      <w:r w:rsidR="004B021E">
        <w:rPr>
          <w:sz w:val="22"/>
          <w:szCs w:val="22"/>
        </w:rPr>
        <w:t>; and</w:t>
      </w:r>
      <w:r>
        <w:rPr>
          <w:sz w:val="22"/>
          <w:szCs w:val="22"/>
        </w:rPr>
        <w:t xml:space="preserve"> </w:t>
      </w:r>
    </w:p>
    <w:p w14:paraId="29E2F0CA" w14:textId="77777777" w:rsidR="004B021E" w:rsidRDefault="004B021E" w:rsidP="00D07167">
      <w:pPr>
        <w:pStyle w:val="Default"/>
        <w:rPr>
          <w:sz w:val="22"/>
          <w:szCs w:val="22"/>
        </w:rPr>
      </w:pPr>
    </w:p>
    <w:p w14:paraId="023C4483" w14:textId="0E3443F4" w:rsidR="004B021E" w:rsidRDefault="004B021E" w:rsidP="00D07167">
      <w:pPr>
        <w:pStyle w:val="Default"/>
        <w:rPr>
          <w:sz w:val="22"/>
          <w:szCs w:val="22"/>
        </w:rPr>
      </w:pPr>
      <w:r w:rsidRPr="004B021E">
        <w:rPr>
          <w:b/>
          <w:sz w:val="22"/>
          <w:szCs w:val="22"/>
        </w:rPr>
        <w:t>WHEREAS</w:t>
      </w:r>
      <w:r>
        <w:rPr>
          <w:sz w:val="22"/>
          <w:szCs w:val="22"/>
        </w:rPr>
        <w:t xml:space="preserve">, the Sheriff, as Director of Emergency Services of the County of Lake did </w:t>
      </w:r>
      <w:r w:rsidR="001155C1">
        <w:rPr>
          <w:sz w:val="22"/>
          <w:szCs w:val="22"/>
        </w:rPr>
        <w:t>declare</w:t>
      </w:r>
      <w:r>
        <w:rPr>
          <w:sz w:val="22"/>
          <w:szCs w:val="22"/>
        </w:rPr>
        <w:t xml:space="preserve"> the existence of a local emergency within the County on the </w:t>
      </w:r>
      <w:r w:rsidR="00FB3E3E">
        <w:rPr>
          <w:sz w:val="22"/>
          <w:szCs w:val="22"/>
        </w:rPr>
        <w:t>4</w:t>
      </w:r>
      <w:r w:rsidRPr="004B021E">
        <w:rPr>
          <w:sz w:val="22"/>
          <w:szCs w:val="22"/>
          <w:vertAlign w:val="superscript"/>
        </w:rPr>
        <w:t>th</w:t>
      </w:r>
      <w:r>
        <w:rPr>
          <w:sz w:val="22"/>
          <w:szCs w:val="22"/>
        </w:rPr>
        <w:t xml:space="preserve"> day of </w:t>
      </w:r>
      <w:r w:rsidR="00FB3E3E">
        <w:rPr>
          <w:sz w:val="22"/>
          <w:szCs w:val="22"/>
        </w:rPr>
        <w:t>October</w:t>
      </w:r>
      <w:r>
        <w:rPr>
          <w:sz w:val="22"/>
          <w:szCs w:val="22"/>
        </w:rPr>
        <w:t>, 20</w:t>
      </w:r>
      <w:r w:rsidR="001155C1">
        <w:rPr>
          <w:sz w:val="22"/>
          <w:szCs w:val="22"/>
        </w:rPr>
        <w:t>24 at which time the Board of Supervisors was not in session</w:t>
      </w:r>
      <w:r>
        <w:rPr>
          <w:sz w:val="22"/>
          <w:szCs w:val="22"/>
        </w:rPr>
        <w:t>; and</w:t>
      </w:r>
    </w:p>
    <w:p w14:paraId="5D1D01DF" w14:textId="77777777" w:rsidR="007762C8" w:rsidRPr="00ED7FD0" w:rsidRDefault="007762C8" w:rsidP="00D07167">
      <w:pPr>
        <w:pStyle w:val="Default"/>
        <w:rPr>
          <w:b/>
          <w:sz w:val="22"/>
          <w:szCs w:val="22"/>
        </w:rPr>
      </w:pPr>
    </w:p>
    <w:p w14:paraId="3CDDAF44" w14:textId="77777777" w:rsidR="004B021E" w:rsidRDefault="004B021E" w:rsidP="00D07167">
      <w:pPr>
        <w:pStyle w:val="Default"/>
        <w:rPr>
          <w:sz w:val="22"/>
          <w:szCs w:val="22"/>
        </w:rPr>
      </w:pPr>
      <w:proofErr w:type="gramStart"/>
      <w:r w:rsidRPr="00ED7FD0">
        <w:rPr>
          <w:b/>
          <w:sz w:val="22"/>
          <w:szCs w:val="22"/>
        </w:rPr>
        <w:t>WHEREAS</w:t>
      </w:r>
      <w:r>
        <w:rPr>
          <w:sz w:val="22"/>
          <w:szCs w:val="22"/>
        </w:rPr>
        <w:t>,</w:t>
      </w:r>
      <w:proofErr w:type="gramEnd"/>
      <w:r>
        <w:rPr>
          <w:sz w:val="22"/>
          <w:szCs w:val="22"/>
        </w:rPr>
        <w:t xml:space="preserve"> the Board of Supervisors does hereby </w:t>
      </w:r>
      <w:r w:rsidR="00ED7FD0">
        <w:rPr>
          <w:sz w:val="22"/>
          <w:szCs w:val="22"/>
        </w:rPr>
        <w:t>find that the aforesaid conditions of extreme peril did warrant and necessitate the proclamation of the existence of a local emergency.</w:t>
      </w:r>
    </w:p>
    <w:p w14:paraId="1F9999B9" w14:textId="77777777" w:rsidR="00ED7FD0" w:rsidRDefault="00ED7FD0" w:rsidP="00D07167">
      <w:pPr>
        <w:pStyle w:val="Default"/>
        <w:rPr>
          <w:sz w:val="22"/>
          <w:szCs w:val="22"/>
        </w:rPr>
      </w:pPr>
    </w:p>
    <w:p w14:paraId="62AB15C3" w14:textId="77777777" w:rsidR="00ED7FD0" w:rsidRDefault="00ED7FD0" w:rsidP="00ED7FD0">
      <w:pPr>
        <w:pStyle w:val="Default"/>
        <w:rPr>
          <w:bCs/>
          <w:sz w:val="22"/>
          <w:szCs w:val="22"/>
        </w:rPr>
      </w:pPr>
      <w:r>
        <w:rPr>
          <w:b/>
          <w:sz w:val="22"/>
          <w:szCs w:val="22"/>
        </w:rPr>
        <w:t>NOW, THEREFORE, IT IS HEREBY PROCLAIMED</w:t>
      </w:r>
      <w:r>
        <w:rPr>
          <w:sz w:val="22"/>
          <w:szCs w:val="22"/>
        </w:rPr>
        <w:t xml:space="preserve"> and ordered that said </w:t>
      </w:r>
      <w:r>
        <w:rPr>
          <w:bCs/>
          <w:sz w:val="22"/>
          <w:szCs w:val="22"/>
        </w:rPr>
        <w:t xml:space="preserve">local emergency shall be deemed to continue to exist until </w:t>
      </w:r>
      <w:proofErr w:type="gramStart"/>
      <w:r>
        <w:rPr>
          <w:bCs/>
          <w:sz w:val="22"/>
          <w:szCs w:val="22"/>
        </w:rPr>
        <w:t>it’s</w:t>
      </w:r>
      <w:proofErr w:type="gramEnd"/>
      <w:r>
        <w:rPr>
          <w:bCs/>
          <w:sz w:val="22"/>
          <w:szCs w:val="22"/>
        </w:rPr>
        <w:t xml:space="preserve"> termination is proclaimed by the Lake County Board of Supervisors.  The necessity for the continuation of this proclamation shall be reviewed by Board of Supervisors every 30 days until deemed no longer necessary.</w:t>
      </w:r>
    </w:p>
    <w:p w14:paraId="586EC596" w14:textId="77777777" w:rsidR="00ED7FD0" w:rsidRPr="00ED7FD0" w:rsidRDefault="00ED7FD0" w:rsidP="00D07167">
      <w:pPr>
        <w:pStyle w:val="Default"/>
        <w:rPr>
          <w:sz w:val="22"/>
          <w:szCs w:val="22"/>
        </w:rPr>
      </w:pPr>
    </w:p>
    <w:p w14:paraId="29E912F2" w14:textId="501DD513" w:rsidR="00D67C68" w:rsidRPr="00446535" w:rsidRDefault="00D07167" w:rsidP="00CA649F">
      <w:pPr>
        <w:pStyle w:val="Default"/>
        <w:rPr>
          <w:sz w:val="22"/>
          <w:szCs w:val="22"/>
        </w:rPr>
      </w:pPr>
      <w:r>
        <w:rPr>
          <w:b/>
          <w:bCs/>
          <w:sz w:val="22"/>
          <w:szCs w:val="22"/>
        </w:rPr>
        <w:t xml:space="preserve">IT IS FURTHER PROCLAIMED AND ORDERED </w:t>
      </w:r>
      <w:r>
        <w:rPr>
          <w:sz w:val="22"/>
          <w:szCs w:val="22"/>
        </w:rPr>
        <w:t>that during the existence of said local emergency the powers, functions, and duties of the eme</w:t>
      </w:r>
      <w:r w:rsidR="007762C8">
        <w:rPr>
          <w:sz w:val="22"/>
          <w:szCs w:val="22"/>
        </w:rPr>
        <w:t xml:space="preserve">rgency organization of Lake </w:t>
      </w:r>
      <w:r>
        <w:rPr>
          <w:sz w:val="22"/>
          <w:szCs w:val="22"/>
        </w:rPr>
        <w:t>County shall be those prescribed by state law, by ordinanc</w:t>
      </w:r>
      <w:r w:rsidR="00CA649F">
        <w:rPr>
          <w:sz w:val="22"/>
          <w:szCs w:val="22"/>
        </w:rPr>
        <w:t xml:space="preserve">es, and resolutions of the </w:t>
      </w:r>
      <w:r>
        <w:rPr>
          <w:sz w:val="22"/>
          <w:szCs w:val="22"/>
        </w:rPr>
        <w:t>County</w:t>
      </w:r>
      <w:r w:rsidR="00ED7FD0">
        <w:rPr>
          <w:sz w:val="22"/>
          <w:szCs w:val="22"/>
        </w:rPr>
        <w:t>.</w:t>
      </w:r>
    </w:p>
    <w:p w14:paraId="2A655928" w14:textId="77777777" w:rsidR="00CA649F" w:rsidRDefault="00CA649F" w:rsidP="00D07167">
      <w:pPr>
        <w:pStyle w:val="Default"/>
        <w:rPr>
          <w:sz w:val="22"/>
          <w:szCs w:val="22"/>
        </w:rPr>
      </w:pPr>
    </w:p>
    <w:p w14:paraId="0D1A0D4E" w14:textId="3EB8BF91" w:rsidR="00D67C68" w:rsidRDefault="00D67C68" w:rsidP="00D07167">
      <w:pPr>
        <w:pStyle w:val="Default"/>
        <w:rPr>
          <w:sz w:val="22"/>
          <w:szCs w:val="22"/>
        </w:rPr>
      </w:pPr>
      <w:r>
        <w:rPr>
          <w:sz w:val="22"/>
          <w:szCs w:val="22"/>
        </w:rPr>
        <w:t xml:space="preserve">This resolution was passed and adopted by the Board of Supervisors of the County of Lake, State of California, at a regular meeting thereof on this </w:t>
      </w:r>
      <w:r w:rsidR="00E75142">
        <w:rPr>
          <w:sz w:val="22"/>
          <w:szCs w:val="22"/>
        </w:rPr>
        <w:t>8</w:t>
      </w:r>
      <w:r w:rsidRPr="00D67C68">
        <w:rPr>
          <w:sz w:val="22"/>
          <w:szCs w:val="22"/>
          <w:vertAlign w:val="superscript"/>
        </w:rPr>
        <w:t>th</w:t>
      </w:r>
      <w:r>
        <w:rPr>
          <w:sz w:val="22"/>
          <w:szCs w:val="22"/>
        </w:rPr>
        <w:t xml:space="preserve"> day of </w:t>
      </w:r>
      <w:r w:rsidR="00E75142">
        <w:rPr>
          <w:sz w:val="22"/>
          <w:szCs w:val="22"/>
        </w:rPr>
        <w:t>October</w:t>
      </w:r>
      <w:r>
        <w:rPr>
          <w:sz w:val="22"/>
          <w:szCs w:val="22"/>
        </w:rPr>
        <w:t>, 20</w:t>
      </w:r>
      <w:r w:rsidR="001155C1">
        <w:rPr>
          <w:sz w:val="22"/>
          <w:szCs w:val="22"/>
        </w:rPr>
        <w:t>24</w:t>
      </w:r>
      <w:r>
        <w:rPr>
          <w:sz w:val="22"/>
          <w:szCs w:val="22"/>
        </w:rPr>
        <w:t xml:space="preserve"> by the following vote:  </w:t>
      </w:r>
    </w:p>
    <w:p w14:paraId="7270BDF6" w14:textId="77777777" w:rsidR="0056311B" w:rsidRDefault="0056311B" w:rsidP="00D07167">
      <w:pPr>
        <w:pStyle w:val="Default"/>
        <w:rPr>
          <w:sz w:val="22"/>
          <w:szCs w:val="22"/>
        </w:rPr>
      </w:pPr>
    </w:p>
    <w:p w14:paraId="4A094642" w14:textId="49DE5BB3" w:rsidR="00D67C68" w:rsidRDefault="00D67C68" w:rsidP="00D07167">
      <w:pPr>
        <w:pStyle w:val="Default"/>
        <w:rPr>
          <w:sz w:val="22"/>
          <w:szCs w:val="22"/>
        </w:rPr>
      </w:pPr>
      <w:r>
        <w:rPr>
          <w:sz w:val="22"/>
          <w:szCs w:val="22"/>
        </w:rPr>
        <w:tab/>
        <w:t>AYES:</w:t>
      </w:r>
    </w:p>
    <w:p w14:paraId="60D93FAB" w14:textId="77777777" w:rsidR="00D67C68" w:rsidRDefault="00D67C68" w:rsidP="00D07167">
      <w:pPr>
        <w:pStyle w:val="Default"/>
        <w:rPr>
          <w:sz w:val="22"/>
          <w:szCs w:val="22"/>
        </w:rPr>
      </w:pPr>
    </w:p>
    <w:p w14:paraId="096C8054" w14:textId="77777777" w:rsidR="00D67C68" w:rsidRDefault="00D67C68" w:rsidP="00D07167">
      <w:pPr>
        <w:pStyle w:val="Default"/>
        <w:rPr>
          <w:sz w:val="22"/>
          <w:szCs w:val="22"/>
        </w:rPr>
      </w:pPr>
      <w:r>
        <w:rPr>
          <w:sz w:val="22"/>
          <w:szCs w:val="22"/>
        </w:rPr>
        <w:tab/>
        <w:t>NOES:</w:t>
      </w:r>
    </w:p>
    <w:p w14:paraId="2283DE00" w14:textId="77777777" w:rsidR="00D67C68" w:rsidRDefault="00D67C68" w:rsidP="00D67C68">
      <w:pPr>
        <w:pStyle w:val="Default"/>
        <w:ind w:firstLine="720"/>
        <w:rPr>
          <w:sz w:val="22"/>
          <w:szCs w:val="22"/>
        </w:rPr>
      </w:pPr>
      <w:r>
        <w:rPr>
          <w:sz w:val="22"/>
          <w:szCs w:val="22"/>
        </w:rPr>
        <w:t>ABSENT or NOT VOTING:</w:t>
      </w:r>
    </w:p>
    <w:p w14:paraId="37E8646B" w14:textId="77777777" w:rsidR="00D67C68" w:rsidRDefault="00D67C68" w:rsidP="00D67C68">
      <w:pPr>
        <w:pStyle w:val="Default"/>
        <w:rPr>
          <w:sz w:val="22"/>
          <w:szCs w:val="22"/>
        </w:rPr>
      </w:pPr>
    </w:p>
    <w:p w14:paraId="69611C1C" w14:textId="77777777" w:rsidR="00D67C68" w:rsidRDefault="00D67C68" w:rsidP="00D67C68">
      <w:pPr>
        <w:pStyle w:val="Default"/>
        <w:rPr>
          <w:sz w:val="22"/>
          <w:szCs w:val="22"/>
        </w:rPr>
      </w:pPr>
    </w:p>
    <w:p w14:paraId="4D8043B3" w14:textId="77777777" w:rsidR="00D67C68" w:rsidRDefault="00D67C68" w:rsidP="00D67C68">
      <w:pPr>
        <w:pStyle w:val="Default"/>
        <w:rPr>
          <w:sz w:val="22"/>
          <w:szCs w:val="22"/>
        </w:rPr>
      </w:pPr>
    </w:p>
    <w:p w14:paraId="4CB20896" w14:textId="77777777" w:rsidR="00D67C68" w:rsidRDefault="00D67C68" w:rsidP="00D67C68">
      <w:pPr>
        <w:pStyle w:val="Default"/>
        <w:rPr>
          <w:sz w:val="22"/>
          <w:szCs w:val="22"/>
        </w:rPr>
      </w:pPr>
      <w:r>
        <w:rPr>
          <w:sz w:val="22"/>
          <w:szCs w:val="22"/>
        </w:rPr>
        <w:t>CHAIR, Board of Supervisors</w:t>
      </w:r>
    </w:p>
    <w:p w14:paraId="6500452C" w14:textId="77777777" w:rsidR="00D67C68" w:rsidRDefault="00D67C68" w:rsidP="00D67C68">
      <w:pPr>
        <w:pStyle w:val="Default"/>
        <w:rPr>
          <w:sz w:val="22"/>
          <w:szCs w:val="22"/>
        </w:rPr>
      </w:pPr>
    </w:p>
    <w:p w14:paraId="566A8B4A" w14:textId="77777777" w:rsidR="00D67C68" w:rsidRDefault="00D67C68" w:rsidP="00D67C68">
      <w:pPr>
        <w:pStyle w:val="Default"/>
        <w:rPr>
          <w:sz w:val="22"/>
          <w:szCs w:val="22"/>
        </w:rPr>
      </w:pPr>
    </w:p>
    <w:p w14:paraId="506E7BB6" w14:textId="55FFE189" w:rsidR="00D67C68" w:rsidRDefault="00D67C68" w:rsidP="00D67C68">
      <w:pPr>
        <w:pStyle w:val="Default"/>
        <w:rPr>
          <w:sz w:val="22"/>
          <w:szCs w:val="22"/>
        </w:rPr>
      </w:pPr>
      <w:r>
        <w:rPr>
          <w:sz w:val="22"/>
          <w:szCs w:val="22"/>
        </w:rPr>
        <w:lastRenderedPageBreak/>
        <w:t xml:space="preserve">ATTEST: </w:t>
      </w:r>
      <w:r>
        <w:rPr>
          <w:sz w:val="22"/>
          <w:szCs w:val="22"/>
        </w:rPr>
        <w:tab/>
      </w:r>
      <w:r w:rsidR="003F2959">
        <w:rPr>
          <w:sz w:val="22"/>
          <w:szCs w:val="22"/>
        </w:rPr>
        <w:t>Susan Parker</w:t>
      </w:r>
    </w:p>
    <w:p w14:paraId="398CC930" w14:textId="77777777" w:rsidR="00D67C68" w:rsidRDefault="00D67C68" w:rsidP="00D67C68">
      <w:pPr>
        <w:pStyle w:val="Default"/>
        <w:rPr>
          <w:sz w:val="22"/>
          <w:szCs w:val="22"/>
        </w:rPr>
      </w:pPr>
      <w:r>
        <w:rPr>
          <w:sz w:val="22"/>
          <w:szCs w:val="22"/>
        </w:rPr>
        <w:tab/>
      </w:r>
      <w:r>
        <w:rPr>
          <w:sz w:val="22"/>
          <w:szCs w:val="22"/>
        </w:rPr>
        <w:tab/>
        <w:t>Clerk of the Board</w:t>
      </w:r>
    </w:p>
    <w:p w14:paraId="690F08A2" w14:textId="77777777" w:rsidR="00D67C68" w:rsidRDefault="00D67C68" w:rsidP="00D67C68">
      <w:pPr>
        <w:pStyle w:val="Default"/>
        <w:rPr>
          <w:sz w:val="22"/>
          <w:szCs w:val="22"/>
        </w:rPr>
      </w:pPr>
    </w:p>
    <w:p w14:paraId="00CB12A9" w14:textId="77777777" w:rsidR="00D67C68" w:rsidRDefault="00D67C68" w:rsidP="00D67C68">
      <w:pPr>
        <w:pStyle w:val="Default"/>
        <w:rPr>
          <w:sz w:val="22"/>
          <w:szCs w:val="22"/>
        </w:rPr>
      </w:pPr>
    </w:p>
    <w:p w14:paraId="09978EC7" w14:textId="10F08F5C" w:rsidR="00D67C68" w:rsidRDefault="00D67C68" w:rsidP="00D67C68">
      <w:pPr>
        <w:pStyle w:val="Default"/>
        <w:rPr>
          <w:sz w:val="22"/>
          <w:szCs w:val="22"/>
        </w:rPr>
      </w:pPr>
      <w:r>
        <w:rPr>
          <w:sz w:val="22"/>
          <w:szCs w:val="22"/>
        </w:rPr>
        <w:t xml:space="preserve">APPROVED AS TO FORM:  </w:t>
      </w:r>
      <w:r w:rsidR="003F2959">
        <w:rPr>
          <w:sz w:val="22"/>
          <w:szCs w:val="22"/>
        </w:rPr>
        <w:t>Lloyd Guintivano</w:t>
      </w:r>
      <w:r>
        <w:rPr>
          <w:sz w:val="22"/>
          <w:szCs w:val="22"/>
        </w:rPr>
        <w:t>, County Counsel</w:t>
      </w:r>
    </w:p>
    <w:sectPr w:rsidR="00D67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67"/>
    <w:rsid w:val="001155C1"/>
    <w:rsid w:val="00125D8D"/>
    <w:rsid w:val="00150FE5"/>
    <w:rsid w:val="00393E98"/>
    <w:rsid w:val="003F2959"/>
    <w:rsid w:val="00413807"/>
    <w:rsid w:val="00446535"/>
    <w:rsid w:val="004B021E"/>
    <w:rsid w:val="0056311B"/>
    <w:rsid w:val="00702618"/>
    <w:rsid w:val="007762C8"/>
    <w:rsid w:val="00951698"/>
    <w:rsid w:val="00B40903"/>
    <w:rsid w:val="00C8712A"/>
    <w:rsid w:val="00CA649F"/>
    <w:rsid w:val="00D07167"/>
    <w:rsid w:val="00D67C68"/>
    <w:rsid w:val="00E75142"/>
    <w:rsid w:val="00ED7FD0"/>
    <w:rsid w:val="00FB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BE6D"/>
  <w15:docId w15:val="{81FAC6A9-7FE5-4F6F-BA71-85381584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1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10c58e-f10c-40b7-8015-e4b16d1f69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464C3E5B7A149B58FB869ABEDEC14" ma:contentTypeVersion="14" ma:contentTypeDescription="Create a new document." ma:contentTypeScope="" ma:versionID="ada7efde67a7dcfd46cb4e01fcc3ed8f">
  <xsd:schema xmlns:xsd="http://www.w3.org/2001/XMLSchema" xmlns:xs="http://www.w3.org/2001/XMLSchema" xmlns:p="http://schemas.microsoft.com/office/2006/metadata/properties" xmlns:ns3="4b10c58e-f10c-40b7-8015-e4b16d1f69ef" xmlns:ns4="33ec3722-3bd4-4553-a5b5-fca5f3239983" targetNamespace="http://schemas.microsoft.com/office/2006/metadata/properties" ma:root="true" ma:fieldsID="865dc639fc9b3d9375cdb05ae8c02405" ns3:_="" ns4:_="">
    <xsd:import namespace="4b10c58e-f10c-40b7-8015-e4b16d1f69ef"/>
    <xsd:import namespace="33ec3722-3bd4-4553-a5b5-fca5f3239983"/>
    <xsd:element name="properties">
      <xsd:complexType>
        <xsd:sequence>
          <xsd:element name="documentManagement">
            <xsd:complexType>
              <xsd:all>
                <xsd:element ref="ns3:_activity" minOccurs="0"/>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SearchProperties" minOccurs="0"/>
                <xsd:element ref="ns3:MediaServiceSystem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0c58e-f10c-40b7-8015-e4b16d1f69e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ec3722-3bd4-4553-a5b5-fca5f323998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41264-78C5-4BA2-81BE-373F9C8E62AB}">
  <ds:schemaRefs>
    <ds:schemaRef ds:uri="http://www.w3.org/XML/1998/namespace"/>
    <ds:schemaRef ds:uri="http://purl.org/dc/dcmitype/"/>
    <ds:schemaRef ds:uri="http://schemas.microsoft.com/office/2006/documentManagement/types"/>
    <ds:schemaRef ds:uri="33ec3722-3bd4-4553-a5b5-fca5f3239983"/>
    <ds:schemaRef ds:uri="http://schemas.microsoft.com/office/2006/metadata/properties"/>
    <ds:schemaRef ds:uri="4b10c58e-f10c-40b7-8015-e4b16d1f69ef"/>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DBA0B6B3-0BD9-4F94-A769-CE89238318DD}">
  <ds:schemaRefs>
    <ds:schemaRef ds:uri="http://schemas.microsoft.com/sharepoint/v3/contenttype/forms"/>
  </ds:schemaRefs>
</ds:datastoreItem>
</file>

<file path=customXml/itemProps3.xml><?xml version="1.0" encoding="utf-8"?>
<ds:datastoreItem xmlns:ds="http://schemas.openxmlformats.org/officeDocument/2006/customXml" ds:itemID="{3E8E2B5F-1CB7-47C0-B4E4-05DEC77CD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0c58e-f10c-40b7-8015-e4b16d1f69ef"/>
    <ds:schemaRef ds:uri="33ec3722-3bd4-4553-a5b5-fca5f3239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Dale Carnathan</dc:creator>
  <cp:lastModifiedBy>Leah Sautelet</cp:lastModifiedBy>
  <cp:revision>2</cp:revision>
  <dcterms:created xsi:type="dcterms:W3CDTF">2024-10-07T16:50:00Z</dcterms:created>
  <dcterms:modified xsi:type="dcterms:W3CDTF">2024-10-07T16:50:00Z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0x0101001FD464C3E5B7A149B58FB869ABEDEC14</vt:lpwstr>
  </property>
</Properties>
</file>